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68755B" w:rsidRPr="0068755B">
        <w:rPr>
          <w:rFonts w:ascii="Times New Roman" w:hAnsi="Times New Roman" w:cs="Times New Roman"/>
          <w:b/>
        </w:rPr>
        <w:t>MECHANICAL ENGINEERING</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8F5C42" w:rsidP="009D646A">
            <w:pPr>
              <w:jc w:val="center"/>
              <w:rPr>
                <w:rFonts w:ascii="Times New Roman" w:hAnsi="Times New Roman" w:cs="Times New Roman"/>
                <w:sz w:val="20"/>
                <w:szCs w:val="20"/>
                <w:lang w:val="en-US"/>
              </w:rPr>
            </w:pPr>
            <w:r w:rsidRPr="008F5C42">
              <w:rPr>
                <w:sz w:val="20"/>
                <w:szCs w:val="20"/>
              </w:rPr>
              <w:t>Technical Drawing (II)</w:t>
            </w:r>
          </w:p>
        </w:tc>
        <w:tc>
          <w:tcPr>
            <w:tcW w:w="3118" w:type="dxa"/>
            <w:vAlign w:val="center"/>
          </w:tcPr>
          <w:p w:rsidR="00DD0461" w:rsidRPr="0068755B" w:rsidRDefault="008F5C42" w:rsidP="008E2368">
            <w:pPr>
              <w:jc w:val="center"/>
              <w:rPr>
                <w:rFonts w:ascii="Times New Roman" w:hAnsi="Times New Roman" w:cs="Times New Roman"/>
                <w:sz w:val="20"/>
                <w:szCs w:val="20"/>
                <w:lang w:val="en-US"/>
              </w:rPr>
            </w:pPr>
            <w:r>
              <w:rPr>
                <w:rFonts w:ascii="Times New Roman" w:hAnsi="Times New Roman" w:cs="Times New Roman"/>
                <w:sz w:val="20"/>
                <w:szCs w:val="20"/>
              </w:rPr>
              <w:t>151812207</w:t>
            </w:r>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F165F5"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32057E" w:rsidRPr="00B41ECB" w:rsidRDefault="008F5C42"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32057E" w:rsidRPr="00B41ECB" w:rsidRDefault="0068755B"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8F5C42" w:rsidP="009D646A">
            <w:pPr>
              <w:jc w:val="center"/>
              <w:rPr>
                <w:rFonts w:ascii="Times New Roman" w:hAnsi="Times New Roman" w:cs="Times New Roman"/>
                <w:sz w:val="20"/>
                <w:szCs w:val="20"/>
              </w:rPr>
            </w:pPr>
            <w:r>
              <w:rPr>
                <w:rFonts w:ascii="Times New Roman" w:hAnsi="Times New Roman" w:cs="Times New Roman"/>
                <w:sz w:val="20"/>
                <w:szCs w:val="20"/>
              </w:rPr>
              <w:t>6</w:t>
            </w:r>
          </w:p>
        </w:tc>
      </w:tr>
    </w:tbl>
    <w:p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8F5C4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8F5C4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F5C42"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8F5C42" w:rsidP="00F40F90">
            <w:pPr>
              <w:jc w:val="both"/>
              <w:rPr>
                <w:rFonts w:ascii="Times New Roman" w:hAnsi="Times New Roman" w:cs="Times New Roman"/>
                <w:sz w:val="20"/>
                <w:szCs w:val="20"/>
                <w:lang w:val="en-US"/>
              </w:rPr>
            </w:pPr>
            <w:r w:rsidRPr="008F5C42">
              <w:rPr>
                <w:rFonts w:ascii="Times New Roman" w:hAnsi="Times New Roman" w:cs="Times New Roman"/>
                <w:sz w:val="20"/>
                <w:szCs w:val="20"/>
                <w:lang w:val="en-US"/>
              </w:rPr>
              <w:t>To provide the ability to define surface condition features with symbols; the ability to apply dimensional tolerances and geometric tolerances; the ability to recognize, draw and understand standard machine elements; and the ability to create and understand assembly drawings.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8F5C42" w:rsidP="009D646A">
            <w:pPr>
              <w:jc w:val="both"/>
              <w:rPr>
                <w:rFonts w:ascii="Times New Roman" w:hAnsi="Times New Roman" w:cs="Times New Roman"/>
                <w:sz w:val="20"/>
                <w:szCs w:val="20"/>
                <w:lang w:val="en-US"/>
              </w:rPr>
            </w:pPr>
            <w:r w:rsidRPr="008F5C42">
              <w:rPr>
                <w:sz w:val="20"/>
                <w:szCs w:val="20"/>
                <w:lang w:val="en"/>
              </w:rPr>
              <w:t>Computer-aided drawing, assembly and technical drawing applications, dimensional tolerances and fits, geometric tolerances, surface condition features, screws and screwed elements, spline shaft-hub connections and gears drawing and assembly applications</w:t>
            </w:r>
          </w:p>
        </w:tc>
      </w:tr>
    </w:tbl>
    <w:p w:rsidR="008516E9" w:rsidRPr="00E131A3" w:rsidRDefault="008516E9" w:rsidP="00AA1F09">
      <w:pPr>
        <w:spacing w:after="0" w:line="240" w:lineRule="auto"/>
        <w:rPr>
          <w:sz w:val="10"/>
          <w:szCs w:val="10"/>
          <w:lang w:val="en-US"/>
        </w:rPr>
      </w:pPr>
    </w:p>
    <w:tbl>
      <w:tblPr>
        <w:tblStyle w:val="TableGrid"/>
        <w:tblW w:w="9886"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50"/>
        <w:gridCol w:w="3748"/>
        <w:gridCol w:w="1170"/>
        <w:gridCol w:w="2304"/>
        <w:gridCol w:w="2314"/>
      </w:tblGrid>
      <w:tr w:rsidR="005F18AF" w:rsidRPr="00E131A3" w:rsidTr="008F5C42">
        <w:trPr>
          <w:trHeight w:val="312"/>
        </w:trPr>
        <w:tc>
          <w:tcPr>
            <w:tcW w:w="4287"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775"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2412"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2412"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3927" w:type="dxa"/>
            <w:tcBorders>
              <w:left w:val="nil"/>
            </w:tcBorders>
            <w:shd w:val="clear" w:color="auto" w:fill="FFFFFF" w:themeFill="background1"/>
          </w:tcPr>
          <w:p w:rsidR="008F5C42" w:rsidRPr="0072661E" w:rsidRDefault="008F5C42" w:rsidP="008F5C42">
            <w:r w:rsidRPr="0072661E">
              <w:t>Can perform computer-aided drawing and design applications.</w:t>
            </w:r>
          </w:p>
        </w:tc>
        <w:tc>
          <w:tcPr>
            <w:tcW w:w="775" w:type="dxa"/>
            <w:tcBorders>
              <w:left w:val="nil"/>
            </w:tcBorders>
            <w:shd w:val="clear" w:color="auto" w:fill="FFFFFF" w:themeFill="background1"/>
          </w:tcPr>
          <w:p w:rsidR="008F5C42" w:rsidRPr="00314F38" w:rsidRDefault="008F5C42" w:rsidP="008F5C42">
            <w:pPr>
              <w:jc w:val="cente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1,5,6</w:t>
            </w:r>
          </w:p>
        </w:tc>
        <w:tc>
          <w:tcPr>
            <w:tcW w:w="2412" w:type="dxa"/>
            <w:shd w:val="clear" w:color="auto" w:fill="FFFFFF" w:themeFill="background1"/>
          </w:tcPr>
          <w:p w:rsidR="008F5C42" w:rsidRPr="00314F38" w:rsidRDefault="008F5C42" w:rsidP="008F5C42">
            <w:pPr>
              <w:jc w:val="cente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3927" w:type="dxa"/>
            <w:tcBorders>
              <w:left w:val="nil"/>
            </w:tcBorders>
            <w:shd w:val="clear" w:color="auto" w:fill="FFFFFF" w:themeFill="background1"/>
          </w:tcPr>
          <w:p w:rsidR="008F5C42" w:rsidRPr="0072661E" w:rsidRDefault="008F5C42" w:rsidP="008F5C42">
            <w:r w:rsidRPr="0072661E">
              <w:t>Can define standard machine elements.</w:t>
            </w:r>
          </w:p>
        </w:tc>
        <w:tc>
          <w:tcPr>
            <w:tcW w:w="775" w:type="dxa"/>
            <w:tcBorders>
              <w:left w:val="nil"/>
            </w:tcBorders>
            <w:shd w:val="clear" w:color="auto" w:fill="FFFFFF" w:themeFill="background1"/>
          </w:tcPr>
          <w:p w:rsidR="008F5C42" w:rsidRPr="00314F38" w:rsidRDefault="008F5C42" w:rsidP="008F5C42">
            <w:pPr>
              <w:jc w:val="cente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1,5,6</w:t>
            </w:r>
          </w:p>
        </w:tc>
        <w:tc>
          <w:tcPr>
            <w:tcW w:w="2412" w:type="dxa"/>
            <w:shd w:val="clear" w:color="auto" w:fill="FFFFFF" w:themeFill="background1"/>
          </w:tcPr>
          <w:p w:rsidR="008F5C42" w:rsidRPr="00314F38" w:rsidRDefault="008F5C42" w:rsidP="008F5C42">
            <w:pPr>
              <w:jc w:val="cente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3927" w:type="dxa"/>
            <w:tcBorders>
              <w:left w:val="nil"/>
            </w:tcBorders>
            <w:shd w:val="clear" w:color="auto" w:fill="FFFFFF" w:themeFill="background1"/>
          </w:tcPr>
          <w:p w:rsidR="008F5C42" w:rsidRPr="0072661E" w:rsidRDefault="008F5C42" w:rsidP="008F5C42">
            <w:r w:rsidRPr="0072661E">
              <w:t>Can interpret dimensioning principles, surface condition properties, size and geometric tolerances.</w:t>
            </w:r>
          </w:p>
        </w:tc>
        <w:tc>
          <w:tcPr>
            <w:tcW w:w="775" w:type="dxa"/>
            <w:tcBorders>
              <w:left w:val="nil"/>
            </w:tcBorders>
            <w:shd w:val="clear" w:color="auto" w:fill="FFFFFF" w:themeFill="background1"/>
          </w:tcPr>
          <w:p w:rsidR="008F5C42" w:rsidRPr="00314F38" w:rsidRDefault="008F5C42" w:rsidP="008F5C42">
            <w:pPr>
              <w:jc w:val="cente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1,6</w:t>
            </w:r>
          </w:p>
        </w:tc>
        <w:tc>
          <w:tcPr>
            <w:tcW w:w="2412" w:type="dxa"/>
            <w:shd w:val="clear" w:color="auto" w:fill="FFFFFF" w:themeFill="background1"/>
          </w:tcPr>
          <w:p w:rsidR="008F5C42" w:rsidRPr="00314F38" w:rsidRDefault="008F5C42" w:rsidP="008F5C42">
            <w:pPr>
              <w:jc w:val="cente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3927" w:type="dxa"/>
            <w:tcBorders>
              <w:left w:val="nil"/>
            </w:tcBorders>
            <w:shd w:val="clear" w:color="auto" w:fill="FFFFFF" w:themeFill="background1"/>
          </w:tcPr>
          <w:p w:rsidR="008F5C42" w:rsidRPr="0072661E" w:rsidRDefault="008F5C42" w:rsidP="008F5C42">
            <w:r w:rsidRPr="0072661E">
              <w:t>Can apply the necessary symbolization for dimensioning, surface condition properties and tolerances to manufacturing drawings.</w:t>
            </w:r>
          </w:p>
        </w:tc>
        <w:tc>
          <w:tcPr>
            <w:tcW w:w="775" w:type="dxa"/>
            <w:tcBorders>
              <w:left w:val="nil"/>
            </w:tcBorders>
            <w:shd w:val="clear" w:color="auto" w:fill="FFFFFF" w:themeFill="background1"/>
          </w:tcPr>
          <w:p w:rsidR="008F5C42" w:rsidRPr="00314F38" w:rsidRDefault="008F5C42" w:rsidP="008F5C42">
            <w:pPr>
              <w:jc w:val="cente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1,6,8</w:t>
            </w:r>
          </w:p>
        </w:tc>
        <w:tc>
          <w:tcPr>
            <w:tcW w:w="2412" w:type="dxa"/>
            <w:shd w:val="clear" w:color="auto" w:fill="FFFFFF" w:themeFill="background1"/>
          </w:tcPr>
          <w:p w:rsidR="008F5C42" w:rsidRPr="00314F38" w:rsidRDefault="008F5C42" w:rsidP="008F5C42">
            <w:pPr>
              <w:jc w:val="cente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3927" w:type="dxa"/>
            <w:tcBorders>
              <w:left w:val="nil"/>
            </w:tcBorders>
            <w:shd w:val="clear" w:color="auto" w:fill="FFFFFF" w:themeFill="background1"/>
          </w:tcPr>
          <w:p w:rsidR="008F5C42" w:rsidRPr="0072661E" w:rsidRDefault="008F5C42" w:rsidP="008F5C42">
            <w:r w:rsidRPr="0072661E">
              <w:t>Can relate machine parts used in a construction to each other.</w:t>
            </w:r>
          </w:p>
        </w:tc>
        <w:tc>
          <w:tcPr>
            <w:tcW w:w="775" w:type="dxa"/>
            <w:tcBorders>
              <w:left w:val="nil"/>
            </w:tcBorders>
            <w:shd w:val="clear" w:color="auto" w:fill="FFFFFF" w:themeFill="background1"/>
          </w:tcPr>
          <w:p w:rsidR="008F5C42" w:rsidRPr="00314F38" w:rsidRDefault="008F5C42" w:rsidP="008F5C42">
            <w:pPr>
              <w:jc w:val="cente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1,6,10</w:t>
            </w:r>
          </w:p>
        </w:tc>
        <w:tc>
          <w:tcPr>
            <w:tcW w:w="2412" w:type="dxa"/>
            <w:shd w:val="clear" w:color="auto" w:fill="FFFFFF" w:themeFill="background1"/>
          </w:tcPr>
          <w:p w:rsidR="008F5C42" w:rsidRDefault="008F5C42" w:rsidP="008F5C42">
            <w:pPr>
              <w:jc w:val="cente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3927" w:type="dxa"/>
            <w:tcBorders>
              <w:left w:val="nil"/>
            </w:tcBorders>
            <w:shd w:val="clear" w:color="auto" w:fill="FFFFFF" w:themeFill="background1"/>
          </w:tcPr>
          <w:p w:rsidR="008F5C42" w:rsidRPr="0072661E" w:rsidRDefault="008F5C42" w:rsidP="008F5C42">
            <w:r w:rsidRPr="0072661E">
              <w:t>Can assemble machine parts to each other in construction.</w:t>
            </w:r>
          </w:p>
        </w:tc>
        <w:tc>
          <w:tcPr>
            <w:tcW w:w="775" w:type="dxa"/>
            <w:tcBorders>
              <w:left w:val="nil"/>
            </w:tcBorders>
            <w:shd w:val="clear" w:color="auto" w:fill="FFFFFF" w:themeFill="background1"/>
            <w:vAlign w:val="center"/>
          </w:tcPr>
          <w:p w:rsidR="008F5C42" w:rsidRPr="009D646A" w:rsidRDefault="008F5C42" w:rsidP="008F5C42">
            <w:pPr>
              <w:jc w:val="center"/>
              <w:rPr>
                <w:rFonts w:ascii="Times New Roman" w:hAnsi="Times New Roman" w:cs="Times New Roman"/>
                <w:sz w:val="20"/>
                <w:szCs w:val="20"/>
              </w:rP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1,6,8</w:t>
            </w:r>
          </w:p>
        </w:tc>
        <w:tc>
          <w:tcPr>
            <w:tcW w:w="2412" w:type="dxa"/>
            <w:shd w:val="clear" w:color="auto" w:fill="FFFFFF" w:themeFill="background1"/>
            <w:vAlign w:val="center"/>
          </w:tcPr>
          <w:p w:rsidR="008F5C42" w:rsidRPr="009D646A" w:rsidRDefault="008F5C42" w:rsidP="008F5C42">
            <w:pPr>
              <w:jc w:val="center"/>
              <w:rPr>
                <w:rFonts w:ascii="Times New Roman" w:hAnsi="Times New Roman" w:cs="Times New Roman"/>
                <w:sz w:val="20"/>
                <w:szCs w:val="20"/>
              </w:rPr>
            </w:pPr>
          </w:p>
        </w:tc>
      </w:tr>
      <w:tr w:rsidR="008F5C42"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3927" w:type="dxa"/>
            <w:tcBorders>
              <w:left w:val="nil"/>
            </w:tcBorders>
            <w:shd w:val="clear" w:color="auto" w:fill="FFFFFF" w:themeFill="background1"/>
          </w:tcPr>
          <w:p w:rsidR="008F5C42" w:rsidRDefault="008F5C42" w:rsidP="008F5C42">
            <w:r w:rsidRPr="0072661E">
              <w:t>Can evaluate designed mechanisms with the awareness of following developments in production and technology and updating information.</w:t>
            </w:r>
          </w:p>
        </w:tc>
        <w:tc>
          <w:tcPr>
            <w:tcW w:w="775" w:type="dxa"/>
            <w:tcBorders>
              <w:left w:val="nil"/>
            </w:tcBorders>
            <w:shd w:val="clear" w:color="auto" w:fill="FFFFFF" w:themeFill="background1"/>
            <w:vAlign w:val="center"/>
          </w:tcPr>
          <w:p w:rsidR="008F5C42" w:rsidRPr="009D646A" w:rsidRDefault="008F5C42" w:rsidP="008F5C42">
            <w:pPr>
              <w:jc w:val="center"/>
              <w:rPr>
                <w:rFonts w:ascii="Times New Roman" w:hAnsi="Times New Roman" w:cs="Times New Roman"/>
                <w:sz w:val="20"/>
                <w:szCs w:val="20"/>
              </w:rPr>
            </w:pPr>
          </w:p>
        </w:tc>
        <w:tc>
          <w:tcPr>
            <w:tcW w:w="2412" w:type="dxa"/>
            <w:shd w:val="clear" w:color="auto" w:fill="FFFFFF" w:themeFill="background1"/>
            <w:vAlign w:val="center"/>
          </w:tcPr>
          <w:p w:rsidR="008F5C42" w:rsidRPr="00B64792" w:rsidRDefault="008F5C42" w:rsidP="008F5C42">
            <w:pPr>
              <w:jc w:val="center"/>
              <w:rPr>
                <w:rFonts w:ascii="Times New Roman" w:hAnsi="Times New Roman" w:cs="Times New Roman"/>
                <w:sz w:val="20"/>
                <w:szCs w:val="20"/>
              </w:rPr>
            </w:pPr>
            <w:r w:rsidRPr="00B64792">
              <w:rPr>
                <w:rFonts w:ascii="Times New Roman" w:hAnsi="Times New Roman" w:cs="Times New Roman"/>
                <w:sz w:val="20"/>
                <w:szCs w:val="20"/>
              </w:rPr>
              <w:t>1,6</w:t>
            </w:r>
          </w:p>
        </w:tc>
        <w:tc>
          <w:tcPr>
            <w:tcW w:w="2412" w:type="dxa"/>
            <w:shd w:val="clear" w:color="auto" w:fill="FFFFFF" w:themeFill="background1"/>
            <w:vAlign w:val="center"/>
          </w:tcPr>
          <w:p w:rsidR="008F5C42" w:rsidRPr="009D646A" w:rsidRDefault="008F5C42" w:rsidP="008F5C42">
            <w:pPr>
              <w:jc w:val="center"/>
              <w:rPr>
                <w:rFonts w:ascii="Times New Roman" w:hAnsi="Times New Roman" w:cs="Times New Roman"/>
                <w:sz w:val="20"/>
                <w:szCs w:val="20"/>
              </w:rPr>
            </w:pPr>
          </w:p>
        </w:tc>
      </w:tr>
      <w:tr w:rsidR="009D646A" w:rsidRPr="00E131A3" w:rsidTr="008F5C42">
        <w:trPr>
          <w:trHeight w:val="465"/>
        </w:trPr>
        <w:tc>
          <w:tcPr>
            <w:tcW w:w="360"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3927"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775"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2412"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2412"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F5C42" w:rsidRPr="00E131A3" w:rsidTr="008F5C42">
        <w:trPr>
          <w:trHeight w:val="567"/>
        </w:trPr>
        <w:tc>
          <w:tcPr>
            <w:tcW w:w="2112" w:type="dxa"/>
            <w:shd w:val="clear" w:color="auto" w:fill="FFF2CC" w:themeFill="accent4" w:themeFillTint="33"/>
            <w:vAlign w:val="center"/>
          </w:tcPr>
          <w:p w:rsidR="008F5C42" w:rsidRPr="00E131A3" w:rsidRDefault="008F5C42" w:rsidP="008F5C42">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8F5C42" w:rsidRPr="00B64792" w:rsidRDefault="008F5C42" w:rsidP="008F5C42">
            <w:pPr>
              <w:rPr>
                <w:rFonts w:ascii="Times New Roman" w:hAnsi="Times New Roman" w:cs="Times New Roman"/>
                <w:sz w:val="20"/>
                <w:szCs w:val="20"/>
              </w:rPr>
            </w:pPr>
            <w:r w:rsidRPr="00B64792">
              <w:rPr>
                <w:rFonts w:ascii="Times New Roman" w:hAnsi="Times New Roman" w:cs="Times New Roman"/>
                <w:sz w:val="20"/>
                <w:szCs w:val="20"/>
              </w:rPr>
              <w:t>KIRAÇ, N., Teknik Resim, Dora Basım Yayın Dağıtım, Bursa, 2011.</w:t>
            </w:r>
          </w:p>
        </w:tc>
      </w:tr>
      <w:tr w:rsidR="008F5C42" w:rsidRPr="00E131A3" w:rsidTr="008F5C42">
        <w:trPr>
          <w:trHeight w:val="843"/>
        </w:trPr>
        <w:tc>
          <w:tcPr>
            <w:tcW w:w="2112" w:type="dxa"/>
            <w:shd w:val="clear" w:color="auto" w:fill="FFF2CC" w:themeFill="accent4" w:themeFillTint="33"/>
            <w:vAlign w:val="center"/>
          </w:tcPr>
          <w:p w:rsidR="008F5C42" w:rsidRPr="00E131A3" w:rsidRDefault="008F5C42" w:rsidP="008F5C4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F5C42" w:rsidRPr="00B64792" w:rsidRDefault="008F5C42" w:rsidP="008F5C42">
            <w:pPr>
              <w:rPr>
                <w:rFonts w:ascii="Times New Roman" w:hAnsi="Times New Roman" w:cs="Times New Roman"/>
                <w:sz w:val="20"/>
                <w:szCs w:val="20"/>
              </w:rPr>
            </w:pPr>
            <w:r w:rsidRPr="00B64792">
              <w:rPr>
                <w:rFonts w:ascii="Times New Roman" w:hAnsi="Times New Roman" w:cs="Times New Roman"/>
                <w:sz w:val="20"/>
                <w:szCs w:val="20"/>
              </w:rPr>
              <w:t>KIRAÇ, N., Makine Meslek Resmi, Dora Basım Yayın Dağıtım, Bursa, 2011.</w:t>
            </w:r>
          </w:p>
        </w:tc>
      </w:tr>
      <w:tr w:rsidR="008F5C42" w:rsidRPr="00E131A3" w:rsidTr="008F5C42">
        <w:trPr>
          <w:trHeight w:val="567"/>
        </w:trPr>
        <w:tc>
          <w:tcPr>
            <w:tcW w:w="2112" w:type="dxa"/>
            <w:shd w:val="clear" w:color="auto" w:fill="FFF2CC" w:themeFill="accent4" w:themeFillTint="33"/>
            <w:vAlign w:val="center"/>
          </w:tcPr>
          <w:p w:rsidR="008F5C42" w:rsidRPr="00E131A3" w:rsidRDefault="008F5C42" w:rsidP="008F5C4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F5C42" w:rsidRPr="00B64792" w:rsidRDefault="008F5C42" w:rsidP="008F5C42">
            <w:pPr>
              <w:rPr>
                <w:rFonts w:ascii="Times New Roman" w:hAnsi="Times New Roman" w:cs="Times New Roman"/>
                <w:sz w:val="20"/>
                <w:szCs w:val="20"/>
              </w:rPr>
            </w:pPr>
            <w:r w:rsidRPr="00B64792">
              <w:rPr>
                <w:rFonts w:ascii="Times New Roman" w:hAnsi="Times New Roman" w:cs="Times New Roman"/>
                <w:sz w:val="20"/>
                <w:szCs w:val="20"/>
              </w:rPr>
              <w:t>Bilgisayar destekli çizim programları, Ders kitabı, projeksiyon</w:t>
            </w:r>
          </w:p>
        </w:tc>
      </w:tr>
    </w:tbl>
    <w:p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F5C42" w:rsidRPr="00A849C2" w:rsidRDefault="008F5C42" w:rsidP="008F5C42">
            <w:r w:rsidRPr="00A849C2">
              <w:t>2D computer aided drawing program interface introduction, drawing area creation, layer and line type creation applications</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F5C42" w:rsidRPr="00A849C2" w:rsidRDefault="008F5C42" w:rsidP="008F5C42">
            <w:r w:rsidRPr="00A849C2">
              <w:t>2D computer aided drawing program drawing commands (line, circle, arc, curve, ellipse, rectangle, polygon drawing and scanning command) and drawing modification commands (delete, move, copy, offset, scale, mirror, rotate, multiply as a series, trim, extend, radius, chamfer and explode) introduction and applications</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F5C42" w:rsidRPr="00A849C2" w:rsidRDefault="008F5C42" w:rsidP="008F5C42">
            <w:r w:rsidRPr="00A849C2">
              <w:t>2D computer aided drawing program dimensioning commands (linear dimensioning, angular dimensioning, radius and diameter dimensioning etc.)</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F5C42" w:rsidRPr="00A849C2" w:rsidRDefault="008F5C42" w:rsidP="008F5C42">
            <w:r w:rsidRPr="00A849C2">
              <w:t>Dimensional tolerances, fits (definitions in ISO tolerance system, ISO tolerance system) and definition of geometric tolerances and display of tolerances in 2D computer aided drawing program technical drawing.</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F5C42" w:rsidRPr="00A849C2" w:rsidRDefault="008F5C42" w:rsidP="008F5C42">
            <w:r w:rsidRPr="00A849C2">
              <w:t>Definition of surface condition (surface roughness, display of surface conditions with symbols in technical drawing) features and applications with 2D computer aided drawing program.</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F5C42" w:rsidRPr="00A849C2" w:rsidRDefault="008F5C42" w:rsidP="008F5C42">
            <w:r w:rsidRPr="00A849C2">
              <w:t>Screws and screwed elements (showing screw threads in technical drawings, dimensioning screws, screwed joints) and their applications with 2D computer-aided drawing program.</w:t>
            </w:r>
          </w:p>
        </w:tc>
      </w:tr>
      <w:tr w:rsidR="008F5C42" w:rsidRPr="00E131A3"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F5C42" w:rsidRPr="00A849C2" w:rsidRDefault="008F5C42" w:rsidP="008F5C42">
            <w:r w:rsidRPr="00A849C2">
              <w:t>Definition of gear wheels and creation of manufacturing drawings with 2D computer-aided drawing program.</w:t>
            </w:r>
          </w:p>
        </w:tc>
      </w:tr>
      <w:tr w:rsidR="008F5C42" w:rsidRPr="00E131A3" w:rsidTr="00FC1AD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F5C42" w:rsidRPr="00E131A3" w:rsidRDefault="008F5C42" w:rsidP="008F5C42">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8F5C42" w:rsidRPr="00A849C2" w:rsidRDefault="008F5C42" w:rsidP="008F5C42">
            <w:r w:rsidRPr="00A849C2">
              <w:t>Midterm Exams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F5C42" w:rsidRPr="00A849C2" w:rsidRDefault="008F5C42" w:rsidP="008F5C42">
            <w:r w:rsidRPr="00A849C2">
              <w:t>Definition of gear wheels and creation of assembly drawings with 2D computer-aided drawing program.</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F5C42" w:rsidRPr="00A849C2" w:rsidRDefault="008F5C42" w:rsidP="008F5C42">
            <w:r w:rsidRPr="00A849C2">
              <w:t>3D computer-aided solid model drawing program interface introduction, drawing commands (line, circle, arc, curve, ellipse, rectangle and polygon drawing), solid model commands (extrude, cut, revolve, chamfer and radius) and sample applications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F5C42" w:rsidRPr="00A849C2" w:rsidRDefault="008F5C42" w:rsidP="008F5C42">
            <w:r w:rsidRPr="00A849C2">
              <w:t>3D computer-aided solid model drawing program solid model commands (thin wall, hole, sweep, loft, helix), drawing modification commands (modify, mirror, pattern, plane), calculation tools (distance, angle, area and volume measurements) and sample applications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F5C42" w:rsidRPr="00A849C2" w:rsidRDefault="008F5C42" w:rsidP="008F5C42">
            <w:r w:rsidRPr="00A849C2">
              <w:t>3D computer-aided solid model drawing program assembly commands (mate, planar align, axial align, insert, connect, angle, tangant etc.) and sample machine element applications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F5C42" w:rsidRPr="00A849C2" w:rsidRDefault="008F5C42" w:rsidP="008F5C42">
            <w:r w:rsidRPr="00A849C2">
              <w:t>3D computer-aided solid model drawing program technical drawing creation commands (title creation, view creation, sectioning, dimensioning) and sample machine element applications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F5C42" w:rsidRPr="00A849C2" w:rsidRDefault="008F5C42" w:rsidP="008F5C42">
            <w:r w:rsidRPr="00A849C2">
              <w:t>3D computer-aided solid model drawing program technical drawing creation commands (creating title block, creating appearance, taking sections, dimensioning) and sample machine element applications</w:t>
            </w:r>
          </w:p>
        </w:tc>
      </w:tr>
      <w:tr w:rsidR="008F5C42" w:rsidRPr="00E131A3"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rsidR="008F5C42" w:rsidRPr="00E131A3" w:rsidRDefault="008F5C42" w:rsidP="008F5C42">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F5C42" w:rsidRDefault="008F5C42" w:rsidP="008F5C42">
            <w:r w:rsidRPr="00A849C2">
              <w:t>Final exams</w:t>
            </w:r>
          </w:p>
        </w:tc>
      </w:tr>
      <w:tr w:rsidR="008F5C42" w:rsidRPr="00E131A3" w:rsidTr="00FC1AD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F5C42" w:rsidRPr="00E131A3" w:rsidRDefault="008F5C42" w:rsidP="008F5C4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8F5C42" w:rsidRPr="00A849C2" w:rsidRDefault="008F5C42" w:rsidP="008F5C42">
            <w:r w:rsidRPr="00A849C2">
              <w:t>2D computer aided drawing program interface introduction, drawing area creation, layer and line type creation applications</w:t>
            </w:r>
          </w:p>
        </w:tc>
      </w:tr>
    </w:tbl>
    <w:p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8F5C42" w:rsidRPr="00E131A3" w:rsidTr="003E058A">
        <w:trPr>
          <w:trHeight w:val="312"/>
        </w:trPr>
        <w:tc>
          <w:tcPr>
            <w:tcW w:w="5797" w:type="dxa"/>
            <w:shd w:val="clear" w:color="auto" w:fill="FFFFFF" w:themeFill="background1"/>
            <w:vAlign w:val="center"/>
          </w:tcPr>
          <w:p w:rsidR="008F5C42" w:rsidRPr="00E131A3" w:rsidRDefault="008F5C42" w:rsidP="008F5C42">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56</w:t>
            </w:r>
          </w:p>
        </w:tc>
      </w:tr>
      <w:tr w:rsidR="008F5C42" w:rsidRPr="00E131A3" w:rsidTr="003E058A">
        <w:trPr>
          <w:trHeight w:val="312"/>
        </w:trPr>
        <w:tc>
          <w:tcPr>
            <w:tcW w:w="5797" w:type="dxa"/>
            <w:shd w:val="clear" w:color="auto" w:fill="FFFFFF" w:themeFill="background1"/>
            <w:vAlign w:val="center"/>
          </w:tcPr>
          <w:p w:rsidR="008F5C42" w:rsidRPr="00E131A3" w:rsidRDefault="008F5C42" w:rsidP="008F5C42">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F5C42" w:rsidRPr="00BA47A8" w:rsidRDefault="008F5C42" w:rsidP="008F5C42">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lastRenderedPageBreak/>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164434" w:rsidP="00CD22B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CD22B0" w:rsidRPr="00BA47A8" w:rsidRDefault="00164434" w:rsidP="00CD22B0">
            <w:pPr>
              <w:jc w:val="center"/>
              <w:rPr>
                <w:rFonts w:ascii="Times New Roman" w:hAnsi="Times New Roman" w:cs="Times New Roman"/>
                <w:sz w:val="20"/>
                <w:szCs w:val="20"/>
              </w:rPr>
            </w:pPr>
            <w:r>
              <w:rPr>
                <w:rFonts w:ascii="Times New Roman" w:hAnsi="Times New Roman" w:cs="Times New Roman"/>
                <w:sz w:val="20"/>
                <w:szCs w:val="20"/>
              </w:rPr>
              <w:t>7</w:t>
            </w:r>
          </w:p>
        </w:tc>
      </w:tr>
      <w:tr w:rsidR="00CD22B0" w:rsidRPr="00E131A3" w:rsidTr="003E058A">
        <w:trPr>
          <w:trHeight w:val="312"/>
        </w:trPr>
        <w:tc>
          <w:tcPr>
            <w:tcW w:w="5797" w:type="dxa"/>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r>
      <w:tr w:rsidR="00CD22B0" w:rsidRPr="00E131A3" w:rsidTr="003E058A">
        <w:trPr>
          <w:trHeight w:val="312"/>
        </w:trPr>
        <w:tc>
          <w:tcPr>
            <w:tcW w:w="5797" w:type="dxa"/>
            <w:tcBorders>
              <w:bottom w:val="single" w:sz="12" w:space="0" w:color="auto"/>
            </w:tcBorders>
            <w:shd w:val="clear" w:color="auto" w:fill="FFFFFF" w:themeFill="background1"/>
            <w:vAlign w:val="center"/>
          </w:tcPr>
          <w:p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D22B0" w:rsidRPr="00BA47A8" w:rsidRDefault="00164434" w:rsidP="00CD22B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CD22B0" w:rsidRPr="00BA47A8" w:rsidRDefault="00164434" w:rsidP="00CD22B0">
            <w:pPr>
              <w:jc w:val="center"/>
              <w:rPr>
                <w:rFonts w:ascii="Times New Roman" w:hAnsi="Times New Roman" w:cs="Times New Roman"/>
                <w:sz w:val="20"/>
                <w:szCs w:val="20"/>
              </w:rPr>
            </w:pPr>
            <w:r>
              <w:rPr>
                <w:rFonts w:ascii="Times New Roman" w:hAnsi="Times New Roman" w:cs="Times New Roman"/>
                <w:sz w:val="20"/>
                <w:szCs w:val="20"/>
              </w:rPr>
              <w:t>7</w:t>
            </w:r>
          </w:p>
        </w:tc>
      </w:tr>
      <w:tr w:rsidR="00CD22B0"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D22B0" w:rsidRPr="00124B45" w:rsidRDefault="008F5C42" w:rsidP="00CD22B0">
            <w:pPr>
              <w:jc w:val="center"/>
              <w:rPr>
                <w:rFonts w:ascii="Times New Roman" w:hAnsi="Times New Roman" w:cs="Times New Roman"/>
                <w:b/>
                <w:sz w:val="20"/>
                <w:szCs w:val="20"/>
              </w:rPr>
            </w:pPr>
            <w:r>
              <w:rPr>
                <w:rFonts w:ascii="Times New Roman" w:hAnsi="Times New Roman" w:cs="Times New Roman"/>
                <w:b/>
                <w:sz w:val="20"/>
                <w:szCs w:val="20"/>
              </w:rPr>
              <w:t>174</w:t>
            </w:r>
          </w:p>
        </w:tc>
      </w:tr>
      <w:tr w:rsidR="00CD22B0"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D22B0" w:rsidRPr="00124B45" w:rsidRDefault="008F5C42" w:rsidP="007F5B3F">
            <w:pPr>
              <w:jc w:val="center"/>
              <w:rPr>
                <w:rFonts w:ascii="Times New Roman" w:hAnsi="Times New Roman" w:cs="Times New Roman"/>
                <w:b/>
                <w:sz w:val="20"/>
                <w:szCs w:val="20"/>
              </w:rPr>
            </w:pPr>
            <w:r>
              <w:rPr>
                <w:rFonts w:ascii="Times New Roman" w:hAnsi="Times New Roman" w:cs="Times New Roman"/>
                <w:b/>
                <w:sz w:val="20"/>
                <w:szCs w:val="20"/>
              </w:rPr>
              <w:t>5.8</w:t>
            </w:r>
          </w:p>
        </w:tc>
      </w:tr>
      <w:tr w:rsidR="00CD22B0" w:rsidRPr="00E131A3" w:rsidTr="003E058A">
        <w:trPr>
          <w:trHeight w:val="312"/>
        </w:trPr>
        <w:tc>
          <w:tcPr>
            <w:tcW w:w="5797" w:type="dxa"/>
            <w:tcBorders>
              <w:top w:val="nil"/>
              <w:left w:val="nil"/>
              <w:bottom w:val="nil"/>
              <w:righ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D22B0" w:rsidRPr="00124B45" w:rsidRDefault="008F5C42" w:rsidP="00CD22B0">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Default="001433DF" w:rsidP="008E66D8">
      <w:pPr>
        <w:spacing w:after="0" w:line="240" w:lineRule="auto"/>
        <w:rPr>
          <w:sz w:val="10"/>
          <w:szCs w:val="10"/>
          <w:lang w:val="en-US"/>
        </w:rPr>
      </w:pPr>
    </w:p>
    <w:p w:rsidR="0068755B" w:rsidRDefault="0068755B" w:rsidP="008E66D8">
      <w:pPr>
        <w:spacing w:after="0" w:line="240" w:lineRule="auto"/>
        <w:rPr>
          <w:sz w:val="10"/>
          <w:szCs w:val="10"/>
          <w:lang w:val="en-US"/>
        </w:rPr>
      </w:pPr>
    </w:p>
    <w:p w:rsidR="0068755B" w:rsidRDefault="0068755B" w:rsidP="008E66D8">
      <w:pPr>
        <w:spacing w:after="0" w:line="240" w:lineRule="auto"/>
        <w:rPr>
          <w:sz w:val="10"/>
          <w:szCs w:val="10"/>
          <w:lang w:val="en-US"/>
        </w:rPr>
      </w:pPr>
    </w:p>
    <w:p w:rsidR="0068755B" w:rsidRPr="00E131A3" w:rsidRDefault="0068755B"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64434" w:rsidRPr="00E131A3" w:rsidTr="009A5B9C">
        <w:trPr>
          <w:trHeight w:hRule="exact" w:val="869"/>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164434" w:rsidRPr="0068755B" w:rsidRDefault="00164434" w:rsidP="00164434">
            <w:pPr>
              <w:pStyle w:val="ListParagraph"/>
              <w:spacing w:after="0" w:line="240" w:lineRule="auto"/>
              <w:ind w:left="15"/>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 xml:space="preserve">knowledge on solving and modeling of </w:t>
            </w:r>
          </w:p>
          <w:p w:rsidR="00164434" w:rsidRPr="00003AC0" w:rsidRDefault="00164434" w:rsidP="00164434">
            <w:pPr>
              <w:pStyle w:val="ListParagraph"/>
              <w:spacing w:after="0" w:line="240" w:lineRule="auto"/>
              <w:ind w:left="15"/>
              <w:jc w:val="both"/>
              <w:rPr>
                <w:rFonts w:ascii="Times New Roman" w:hAnsi="Times New Roman" w:cs="Times New Roman"/>
                <w:sz w:val="20"/>
                <w:szCs w:val="20"/>
                <w:lang w:val="en-US"/>
              </w:rPr>
            </w:pPr>
            <w:r w:rsidRPr="00203302">
              <w:rPr>
                <w:sz w:val="20"/>
                <w:szCs w:val="20"/>
                <w:lang w:val="en-US"/>
              </w:rPr>
              <w:t>engineering problems.</w:t>
            </w:r>
          </w:p>
        </w:tc>
        <w:tc>
          <w:tcPr>
            <w:tcW w:w="1275" w:type="dxa"/>
            <w:tcBorders>
              <w:top w:val="single" w:sz="6" w:space="0" w:color="auto"/>
            </w:tcBorders>
            <w:shd w:val="clear" w:color="auto" w:fill="auto"/>
          </w:tcPr>
          <w:p w:rsidR="00164434" w:rsidRPr="002072D1" w:rsidRDefault="00164434" w:rsidP="00164434">
            <w:pPr>
              <w:jc w:val="center"/>
            </w:pPr>
            <w:r w:rsidRPr="002072D1">
              <w:t>4</w:t>
            </w:r>
          </w:p>
        </w:tc>
      </w:tr>
      <w:tr w:rsidR="00164434" w:rsidRPr="00E131A3" w:rsidTr="009A5B9C">
        <w:trPr>
          <w:trHeight w:hRule="exact" w:val="510"/>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164434" w:rsidRPr="00203302" w:rsidRDefault="00164434" w:rsidP="00164434">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1275" w:type="dxa"/>
            <w:tcBorders>
              <w:top w:val="single" w:sz="6" w:space="0" w:color="auto"/>
              <w:bottom w:val="single" w:sz="6" w:space="0" w:color="auto"/>
            </w:tcBorders>
            <w:shd w:val="clear" w:color="auto" w:fill="auto"/>
          </w:tcPr>
          <w:p w:rsidR="00164434" w:rsidRPr="002072D1" w:rsidRDefault="00164434" w:rsidP="00164434">
            <w:pPr>
              <w:jc w:val="center"/>
            </w:pPr>
            <w:r w:rsidRPr="002072D1">
              <w:t>1</w:t>
            </w:r>
          </w:p>
        </w:tc>
      </w:tr>
      <w:tr w:rsidR="00164434" w:rsidRPr="00E131A3" w:rsidTr="009A5B9C">
        <w:trPr>
          <w:trHeight w:hRule="exact" w:val="848"/>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164434" w:rsidRPr="00203302" w:rsidRDefault="00164434" w:rsidP="00164434">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w:t>
            </w:r>
            <w:proofErr w:type="spellStart"/>
            <w:r w:rsidRPr="00203302">
              <w:rPr>
                <w:sz w:val="20"/>
                <w:szCs w:val="20"/>
                <w:lang w:val="en-US"/>
              </w:rPr>
              <w:t>economical</w:t>
            </w:r>
            <w:proofErr w:type="spellEnd"/>
            <w:r w:rsidRPr="00203302">
              <w:rPr>
                <w:sz w:val="20"/>
                <w:szCs w:val="20"/>
                <w:lang w:val="en-US"/>
              </w:rPr>
              <w:t xml:space="preserve">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1275" w:type="dxa"/>
            <w:tcBorders>
              <w:top w:val="single" w:sz="6" w:space="0" w:color="auto"/>
              <w:bottom w:val="single" w:sz="6" w:space="0" w:color="auto"/>
            </w:tcBorders>
            <w:shd w:val="clear" w:color="auto" w:fill="auto"/>
          </w:tcPr>
          <w:p w:rsidR="00164434" w:rsidRPr="002072D1" w:rsidRDefault="00164434" w:rsidP="00164434">
            <w:pPr>
              <w:jc w:val="center"/>
            </w:pPr>
            <w:r w:rsidRPr="002072D1">
              <w:t>1</w:t>
            </w:r>
          </w:p>
        </w:tc>
      </w:tr>
      <w:tr w:rsidR="00164434" w:rsidRPr="00E131A3" w:rsidTr="009A5B9C">
        <w:trPr>
          <w:trHeight w:hRule="exact" w:val="600"/>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164434" w:rsidRPr="00203302" w:rsidRDefault="00164434" w:rsidP="00164434">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1275" w:type="dxa"/>
            <w:tcBorders>
              <w:top w:val="single" w:sz="6" w:space="0" w:color="auto"/>
            </w:tcBorders>
            <w:shd w:val="clear" w:color="auto" w:fill="auto"/>
          </w:tcPr>
          <w:p w:rsidR="00164434" w:rsidRPr="002072D1" w:rsidRDefault="00164434" w:rsidP="00164434">
            <w:pPr>
              <w:jc w:val="center"/>
            </w:pPr>
            <w:r w:rsidRPr="002072D1">
              <w:t>1</w:t>
            </w:r>
          </w:p>
        </w:tc>
      </w:tr>
      <w:tr w:rsidR="00164434" w:rsidRPr="00E131A3" w:rsidTr="009A5B9C">
        <w:trPr>
          <w:trHeight w:hRule="exact" w:val="510"/>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164434" w:rsidRPr="00203302" w:rsidRDefault="00164434" w:rsidP="00164434">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tcPr>
          <w:p w:rsidR="00164434" w:rsidRPr="002072D1" w:rsidRDefault="00164434" w:rsidP="00164434">
            <w:pPr>
              <w:jc w:val="center"/>
            </w:pPr>
            <w:r w:rsidRPr="002072D1">
              <w:t>1</w:t>
            </w:r>
          </w:p>
        </w:tc>
      </w:tr>
      <w:tr w:rsidR="00164434" w:rsidRPr="00E131A3" w:rsidTr="009A5B9C">
        <w:trPr>
          <w:trHeight w:hRule="exact" w:val="510"/>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164434" w:rsidRPr="00203302" w:rsidRDefault="00164434" w:rsidP="0016443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tcPr>
          <w:p w:rsidR="00164434" w:rsidRPr="002072D1" w:rsidRDefault="00164434" w:rsidP="00164434">
            <w:pPr>
              <w:jc w:val="center"/>
            </w:pPr>
            <w:r w:rsidRPr="002072D1">
              <w:t>3</w:t>
            </w:r>
          </w:p>
        </w:tc>
      </w:tr>
      <w:tr w:rsidR="00164434" w:rsidRPr="00E131A3" w:rsidTr="009A5B9C">
        <w:trPr>
          <w:trHeight w:hRule="exact" w:val="679"/>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164434" w:rsidRPr="00203302" w:rsidRDefault="00164434" w:rsidP="00164434">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1275" w:type="dxa"/>
            <w:tcBorders>
              <w:top w:val="single" w:sz="6" w:space="0" w:color="auto"/>
            </w:tcBorders>
            <w:shd w:val="clear" w:color="auto" w:fill="auto"/>
          </w:tcPr>
          <w:p w:rsidR="00164434" w:rsidRPr="002072D1" w:rsidRDefault="00164434" w:rsidP="00164434">
            <w:pPr>
              <w:jc w:val="center"/>
            </w:pPr>
            <w:r w:rsidRPr="002072D1">
              <w:t>3</w:t>
            </w:r>
          </w:p>
        </w:tc>
      </w:tr>
      <w:tr w:rsidR="00164434" w:rsidRPr="00E131A3" w:rsidTr="009A5B9C">
        <w:trPr>
          <w:trHeight w:hRule="exact" w:val="676"/>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164434" w:rsidRPr="00203302" w:rsidRDefault="00164434" w:rsidP="00164434">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tcPr>
          <w:p w:rsidR="00164434" w:rsidRPr="002072D1" w:rsidRDefault="00164434" w:rsidP="00164434">
            <w:pPr>
              <w:jc w:val="center"/>
            </w:pPr>
            <w:r w:rsidRPr="002072D1">
              <w:t>4</w:t>
            </w:r>
          </w:p>
        </w:tc>
      </w:tr>
      <w:tr w:rsidR="00164434" w:rsidRPr="00E131A3" w:rsidTr="009A5B9C">
        <w:trPr>
          <w:trHeight w:hRule="exact" w:val="402"/>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164434" w:rsidRPr="00203302" w:rsidRDefault="00164434" w:rsidP="00164434">
            <w:pPr>
              <w:jc w:val="both"/>
              <w:rPr>
                <w:sz w:val="20"/>
                <w:szCs w:val="20"/>
                <w:lang w:val="en-US"/>
              </w:rPr>
            </w:pPr>
            <w:r w:rsidRPr="00203302">
              <w:rPr>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tcPr>
          <w:p w:rsidR="00164434" w:rsidRPr="002072D1" w:rsidRDefault="00164434" w:rsidP="00164434">
            <w:pPr>
              <w:jc w:val="center"/>
            </w:pPr>
            <w:r w:rsidRPr="002072D1">
              <w:t>5</w:t>
            </w:r>
          </w:p>
        </w:tc>
      </w:tr>
      <w:tr w:rsidR="00164434" w:rsidRPr="00E131A3" w:rsidTr="009A5B9C">
        <w:trPr>
          <w:trHeight w:hRule="exact" w:val="510"/>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164434" w:rsidRPr="00203302" w:rsidRDefault="00164434" w:rsidP="0016443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1275" w:type="dxa"/>
            <w:tcBorders>
              <w:top w:val="single" w:sz="6" w:space="0" w:color="auto"/>
            </w:tcBorders>
            <w:shd w:val="clear" w:color="auto" w:fill="auto"/>
          </w:tcPr>
          <w:p w:rsidR="00164434" w:rsidRPr="002072D1" w:rsidRDefault="00164434" w:rsidP="00164434">
            <w:pPr>
              <w:jc w:val="center"/>
            </w:pPr>
            <w:r w:rsidRPr="002072D1">
              <w:t>5</w:t>
            </w:r>
          </w:p>
        </w:tc>
      </w:tr>
      <w:tr w:rsidR="00164434" w:rsidRPr="00E131A3" w:rsidTr="009A5B9C">
        <w:trPr>
          <w:trHeight w:hRule="exact" w:val="885"/>
        </w:trPr>
        <w:tc>
          <w:tcPr>
            <w:tcW w:w="552" w:type="dxa"/>
            <w:shd w:val="clear" w:color="auto" w:fill="FFFFFF" w:themeFill="background1"/>
            <w:vAlign w:val="center"/>
          </w:tcPr>
          <w:p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164434" w:rsidRPr="00203302" w:rsidRDefault="00164434" w:rsidP="00164434">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tcPr>
          <w:p w:rsidR="00164434" w:rsidRDefault="00164434" w:rsidP="00164434">
            <w:pPr>
              <w:jc w:val="center"/>
            </w:pPr>
            <w:r w:rsidRPr="002072D1">
              <w:t>5</w:t>
            </w:r>
          </w:p>
        </w:tc>
      </w:tr>
    </w:tbl>
    <w:p w:rsidR="007610A9" w:rsidRDefault="007610A9" w:rsidP="00165EC8">
      <w:pPr>
        <w:spacing w:after="0" w:line="240" w:lineRule="auto"/>
        <w:rPr>
          <w:sz w:val="10"/>
          <w:szCs w:val="10"/>
          <w:lang w:val="en-US"/>
        </w:rPr>
      </w:pPr>
    </w:p>
    <w:p w:rsidR="00AF3936" w:rsidRPr="00E131A3" w:rsidRDefault="00AF3936"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958"/>
        <w:gridCol w:w="1701"/>
        <w:gridCol w:w="1506"/>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8F5C42" w:rsidRPr="00E131A3" w:rsidTr="008F5C42">
        <w:trPr>
          <w:trHeight w:val="567"/>
        </w:trPr>
        <w:tc>
          <w:tcPr>
            <w:tcW w:w="1403" w:type="dxa"/>
            <w:shd w:val="clear" w:color="auto" w:fill="FFF2CC" w:themeFill="accent4" w:themeFillTint="33"/>
            <w:vAlign w:val="center"/>
          </w:tcPr>
          <w:p w:rsidR="008F5C42" w:rsidRPr="00E131A3" w:rsidRDefault="008F5C42" w:rsidP="008F5C42">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958" w:type="dxa"/>
            <w:shd w:val="clear" w:color="auto" w:fill="FFFFFF" w:themeFill="background1"/>
            <w:vAlign w:val="center"/>
          </w:tcPr>
          <w:p w:rsidR="008F5C42" w:rsidRPr="009D7B9B" w:rsidRDefault="008F5C42" w:rsidP="008F5C42">
            <w:pPr>
              <w:jc w:val="center"/>
            </w:pPr>
            <w:r w:rsidRPr="009D7B9B">
              <w:t>Doç.Dr. Koray Kılıçay</w:t>
            </w:r>
          </w:p>
        </w:tc>
        <w:tc>
          <w:tcPr>
            <w:tcW w:w="1701" w:type="dxa"/>
            <w:shd w:val="clear" w:color="auto" w:fill="FFFFFF" w:themeFill="background1"/>
            <w:vAlign w:val="center"/>
          </w:tcPr>
          <w:p w:rsidR="008F5C42" w:rsidRDefault="008F5C42" w:rsidP="008F5C42">
            <w:pPr>
              <w:jc w:val="center"/>
            </w:pPr>
            <w:r w:rsidRPr="009D7B9B">
              <w:t>Dr. Öğr. Üyesi Esad Kaya</w:t>
            </w:r>
          </w:p>
        </w:tc>
        <w:tc>
          <w:tcPr>
            <w:tcW w:w="1506" w:type="dxa"/>
            <w:shd w:val="clear" w:color="auto" w:fill="FFFFFF" w:themeFill="background1"/>
            <w:vAlign w:val="center"/>
          </w:tcPr>
          <w:p w:rsidR="008F5C42" w:rsidRPr="00E131A3" w:rsidRDefault="008F5C42" w:rsidP="008F5C42">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8F5C42" w:rsidRPr="00E131A3" w:rsidRDefault="008F5C42" w:rsidP="008F5C42">
            <w:pPr>
              <w:jc w:val="center"/>
              <w:rPr>
                <w:rFonts w:ascii="Times New Roman" w:hAnsi="Times New Roman" w:cs="Times New Roman"/>
                <w:sz w:val="20"/>
                <w:szCs w:val="20"/>
                <w:lang w:val="en-US"/>
              </w:rPr>
            </w:pPr>
          </w:p>
        </w:tc>
      </w:tr>
      <w:tr w:rsidR="00CA0228" w:rsidRPr="00E131A3" w:rsidTr="00164434">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958"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1701"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150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8F5C42">
        <w:rPr>
          <w:rFonts w:ascii="Times New Roman" w:hAnsi="Times New Roman" w:cs="Times New Roman"/>
          <w:lang w:val="en-US"/>
        </w:rPr>
        <w:t>21</w:t>
      </w:r>
      <w:bookmarkStart w:id="0" w:name="_GoBack"/>
      <w:bookmarkEnd w:id="0"/>
      <w:r w:rsidR="00CD22B0">
        <w:rPr>
          <w:rFonts w:ascii="Times New Roman" w:hAnsi="Times New Roman" w:cs="Times New Roman"/>
          <w:lang w:val="en-US"/>
        </w:rPr>
        <w:t>.</w:t>
      </w:r>
      <w:r w:rsidR="008F5C42">
        <w:rPr>
          <w:rFonts w:ascii="Times New Roman" w:hAnsi="Times New Roman" w:cs="Times New Roman"/>
          <w:lang w:val="en-US"/>
        </w:rPr>
        <w:t>11.</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C0" w:rsidRDefault="00774EC0" w:rsidP="00B41ECB">
      <w:pPr>
        <w:spacing w:after="0" w:line="240" w:lineRule="auto"/>
      </w:pPr>
      <w:r>
        <w:separator/>
      </w:r>
    </w:p>
  </w:endnote>
  <w:endnote w:type="continuationSeparator" w:id="0">
    <w:p w:rsidR="00774EC0" w:rsidRDefault="00774EC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C0" w:rsidRDefault="00774EC0" w:rsidP="00B41ECB">
      <w:pPr>
        <w:spacing w:after="0" w:line="240" w:lineRule="auto"/>
      </w:pPr>
      <w:r>
        <w:separator/>
      </w:r>
    </w:p>
  </w:footnote>
  <w:footnote w:type="continuationSeparator" w:id="0">
    <w:p w:rsidR="00774EC0" w:rsidRDefault="00774EC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17"/>
    <w:rsid w:val="00002AAA"/>
    <w:rsid w:val="00003AB4"/>
    <w:rsid w:val="00003AC0"/>
    <w:rsid w:val="00007D9E"/>
    <w:rsid w:val="0003017E"/>
    <w:rsid w:val="00033AEA"/>
    <w:rsid w:val="00047148"/>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4434"/>
    <w:rsid w:val="00165EC8"/>
    <w:rsid w:val="001701C3"/>
    <w:rsid w:val="001831D8"/>
    <w:rsid w:val="001A110D"/>
    <w:rsid w:val="001A4A1A"/>
    <w:rsid w:val="001C1EB9"/>
    <w:rsid w:val="001E1BF3"/>
    <w:rsid w:val="002125A7"/>
    <w:rsid w:val="002400EF"/>
    <w:rsid w:val="00263F33"/>
    <w:rsid w:val="00285FA2"/>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4F3F9E"/>
    <w:rsid w:val="005029A8"/>
    <w:rsid w:val="00524D3C"/>
    <w:rsid w:val="005476B3"/>
    <w:rsid w:val="00571A22"/>
    <w:rsid w:val="00572173"/>
    <w:rsid w:val="00582F35"/>
    <w:rsid w:val="00583393"/>
    <w:rsid w:val="005871E1"/>
    <w:rsid w:val="005A4903"/>
    <w:rsid w:val="005B1D5D"/>
    <w:rsid w:val="005C41C9"/>
    <w:rsid w:val="005C4783"/>
    <w:rsid w:val="005D197E"/>
    <w:rsid w:val="005E44D3"/>
    <w:rsid w:val="005F18AF"/>
    <w:rsid w:val="00601B0B"/>
    <w:rsid w:val="00612090"/>
    <w:rsid w:val="00613A0E"/>
    <w:rsid w:val="00613B3F"/>
    <w:rsid w:val="00663185"/>
    <w:rsid w:val="00672408"/>
    <w:rsid w:val="0068143B"/>
    <w:rsid w:val="0068755B"/>
    <w:rsid w:val="00694074"/>
    <w:rsid w:val="00695AEA"/>
    <w:rsid w:val="006A0A1C"/>
    <w:rsid w:val="006A66E9"/>
    <w:rsid w:val="006C66B2"/>
    <w:rsid w:val="006E26AB"/>
    <w:rsid w:val="006E33A5"/>
    <w:rsid w:val="006E4B38"/>
    <w:rsid w:val="00722C38"/>
    <w:rsid w:val="00737266"/>
    <w:rsid w:val="00740F63"/>
    <w:rsid w:val="007438E9"/>
    <w:rsid w:val="00754644"/>
    <w:rsid w:val="0075594A"/>
    <w:rsid w:val="007610A9"/>
    <w:rsid w:val="00763523"/>
    <w:rsid w:val="00774EC0"/>
    <w:rsid w:val="00777FD6"/>
    <w:rsid w:val="00780C17"/>
    <w:rsid w:val="00790362"/>
    <w:rsid w:val="00793488"/>
    <w:rsid w:val="00797BFF"/>
    <w:rsid w:val="007B0A5B"/>
    <w:rsid w:val="007B6038"/>
    <w:rsid w:val="007E0792"/>
    <w:rsid w:val="007E77B9"/>
    <w:rsid w:val="007F3339"/>
    <w:rsid w:val="007F5B3F"/>
    <w:rsid w:val="007F74B8"/>
    <w:rsid w:val="008020D5"/>
    <w:rsid w:val="00806FA2"/>
    <w:rsid w:val="008516E9"/>
    <w:rsid w:val="00885C84"/>
    <w:rsid w:val="00885FDD"/>
    <w:rsid w:val="00890AE3"/>
    <w:rsid w:val="008C1344"/>
    <w:rsid w:val="008D62F7"/>
    <w:rsid w:val="008E0B88"/>
    <w:rsid w:val="008E2368"/>
    <w:rsid w:val="008E4338"/>
    <w:rsid w:val="008E66D8"/>
    <w:rsid w:val="008E6C18"/>
    <w:rsid w:val="008F5C42"/>
    <w:rsid w:val="008F6D20"/>
    <w:rsid w:val="00900838"/>
    <w:rsid w:val="0090575B"/>
    <w:rsid w:val="00912E71"/>
    <w:rsid w:val="00924B72"/>
    <w:rsid w:val="00957E6F"/>
    <w:rsid w:val="0097546B"/>
    <w:rsid w:val="00980910"/>
    <w:rsid w:val="00990E21"/>
    <w:rsid w:val="009B450F"/>
    <w:rsid w:val="009B7E8A"/>
    <w:rsid w:val="009C149D"/>
    <w:rsid w:val="009C6BAD"/>
    <w:rsid w:val="009D280C"/>
    <w:rsid w:val="009D328E"/>
    <w:rsid w:val="009D5EA7"/>
    <w:rsid w:val="009D646A"/>
    <w:rsid w:val="009F24E4"/>
    <w:rsid w:val="00A01A7E"/>
    <w:rsid w:val="00A12A07"/>
    <w:rsid w:val="00A365F2"/>
    <w:rsid w:val="00A47FF2"/>
    <w:rsid w:val="00A64394"/>
    <w:rsid w:val="00A7075E"/>
    <w:rsid w:val="00A81298"/>
    <w:rsid w:val="00A86A0F"/>
    <w:rsid w:val="00A90119"/>
    <w:rsid w:val="00A95953"/>
    <w:rsid w:val="00AA1F09"/>
    <w:rsid w:val="00AA7FDE"/>
    <w:rsid w:val="00AD0725"/>
    <w:rsid w:val="00AD706A"/>
    <w:rsid w:val="00AE0929"/>
    <w:rsid w:val="00AF3936"/>
    <w:rsid w:val="00AF5852"/>
    <w:rsid w:val="00B20D00"/>
    <w:rsid w:val="00B20D02"/>
    <w:rsid w:val="00B256E4"/>
    <w:rsid w:val="00B40521"/>
    <w:rsid w:val="00B41ECB"/>
    <w:rsid w:val="00B54737"/>
    <w:rsid w:val="00B802FF"/>
    <w:rsid w:val="00B863A3"/>
    <w:rsid w:val="00B8752C"/>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165F5"/>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C02BE"/>
  <w15:docId w15:val="{16CF96A0-3738-441E-9D67-3AD652B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003AB4"/>
    <w:rPr>
      <w:rFonts w:ascii="TimesNewRomanPSMT" w:hAnsi="TimesNewRomanPSMT" w:hint="default"/>
      <w:b w:val="0"/>
      <w:bCs w:val="0"/>
      <w:i w:val="0"/>
      <w:iCs w:val="0"/>
      <w:color w:val="000000"/>
      <w:sz w:val="20"/>
      <w:szCs w:val="20"/>
    </w:rPr>
  </w:style>
  <w:style w:type="character" w:customStyle="1" w:styleId="shorttext">
    <w:name w:val="short_text"/>
    <w:rsid w:val="008E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PlaceholderText"/>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4F57D4"/>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5708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680D-891E-4739-B147-1EC25E65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Esad</cp:lastModifiedBy>
  <cp:revision>3</cp:revision>
  <cp:lastPrinted>2015-11-09T10:21:00Z</cp:lastPrinted>
  <dcterms:created xsi:type="dcterms:W3CDTF">2024-11-18T14:00:00Z</dcterms:created>
  <dcterms:modified xsi:type="dcterms:W3CDTF">2024-11-21T12:14:00Z</dcterms:modified>
</cp:coreProperties>
</file>