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A48F" w14:textId="50411162"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lang w:val="en-US"/>
        </w:rPr>
        <w:drawing>
          <wp:anchor distT="0" distB="0" distL="114300" distR="114300" simplePos="0" relativeHeight="251659264" behindDoc="0" locked="0" layoutInCell="1" allowOverlap="1" wp14:anchorId="227A7E06" wp14:editId="50415E15">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lang w:val="en-US"/>
        </w:rPr>
        <w:drawing>
          <wp:anchor distT="0" distB="0" distL="114300" distR="114300" simplePos="0" relativeHeight="251660288" behindDoc="0" locked="0" layoutInCell="1" allowOverlap="1" wp14:anchorId="76C3246A" wp14:editId="37590014">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274006" w:rsidRPr="00274006">
        <w:rPr>
          <w:rFonts w:ascii="Times New Roman" w:hAnsi="Times New Roman" w:cs="Times New Roman"/>
          <w:b/>
          <w:lang w:val="en-US"/>
        </w:rPr>
        <w:t>MECHANICAL ENGINEERING</w:t>
      </w:r>
      <w:r w:rsidR="00274006">
        <w:rPr>
          <w:sz w:val="20"/>
          <w:szCs w:val="20"/>
        </w:rPr>
        <w:t xml:space="preserve"> </w:t>
      </w:r>
      <w:r w:rsidR="00E131A3" w:rsidRPr="00E131A3">
        <w:rPr>
          <w:rFonts w:ascii="Times New Roman" w:hAnsi="Times New Roman" w:cs="Times New Roman"/>
          <w:b/>
          <w:lang w:val="en-US"/>
        </w:rPr>
        <w:t>DEPARTMENT</w:t>
      </w:r>
    </w:p>
    <w:p w14:paraId="4AFFC502" w14:textId="77777777" w:rsidR="008E66D8" w:rsidRPr="00E131A3" w:rsidRDefault="008E66D8" w:rsidP="008E66D8">
      <w:pPr>
        <w:spacing w:after="0"/>
        <w:jc w:val="center"/>
        <w:rPr>
          <w:rFonts w:ascii="Times New Roman" w:hAnsi="Times New Roman" w:cs="Times New Roman"/>
          <w:b/>
          <w:lang w:val="en-US"/>
        </w:rPr>
      </w:pPr>
    </w:p>
    <w:p w14:paraId="5135CD5E"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3BE54470" w14:textId="77777777" w:rsidTr="005D197E">
        <w:trPr>
          <w:trHeight w:val="312"/>
        </w:trPr>
        <w:tc>
          <w:tcPr>
            <w:tcW w:w="6506" w:type="dxa"/>
            <w:shd w:val="clear" w:color="auto" w:fill="FFF2CC" w:themeFill="accent4" w:themeFillTint="33"/>
            <w:vAlign w:val="center"/>
          </w:tcPr>
          <w:p w14:paraId="181481B7"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65C118E7"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1223325B" w14:textId="77777777" w:rsidTr="00FD2C8F">
        <w:trPr>
          <w:trHeight w:val="397"/>
        </w:trPr>
        <w:tc>
          <w:tcPr>
            <w:tcW w:w="6506" w:type="dxa"/>
            <w:vAlign w:val="center"/>
          </w:tcPr>
          <w:p w14:paraId="657F5374" w14:textId="77777777" w:rsidR="00DD0461" w:rsidRPr="009D646A" w:rsidRDefault="00FD69A3" w:rsidP="009D646A">
            <w:pPr>
              <w:jc w:val="center"/>
              <w:rPr>
                <w:rFonts w:ascii="Times New Roman" w:hAnsi="Times New Roman" w:cs="Times New Roman"/>
                <w:sz w:val="20"/>
                <w:szCs w:val="20"/>
                <w:lang w:val="en-US"/>
              </w:rPr>
            </w:pPr>
            <w:r w:rsidRPr="00FD69A3">
              <w:rPr>
                <w:rFonts w:ascii="Times New Roman" w:hAnsi="Times New Roman" w:cs="Times New Roman"/>
                <w:sz w:val="20"/>
                <w:szCs w:val="20"/>
                <w:lang w:val="en-US"/>
              </w:rPr>
              <w:t>Statistics</w:t>
            </w:r>
          </w:p>
        </w:tc>
        <w:tc>
          <w:tcPr>
            <w:tcW w:w="3118" w:type="dxa"/>
            <w:vAlign w:val="center"/>
          </w:tcPr>
          <w:p w14:paraId="60B17004" w14:textId="77777777" w:rsidR="00DD0461" w:rsidRPr="00CE3B7C" w:rsidRDefault="00FD69A3" w:rsidP="002E1A0B">
            <w:pPr>
              <w:jc w:val="center"/>
              <w:rPr>
                <w:rFonts w:ascii="Times New Roman" w:hAnsi="Times New Roman" w:cs="Times New Roman"/>
                <w:b/>
                <w:sz w:val="20"/>
                <w:szCs w:val="20"/>
                <w:lang w:val="en-US"/>
              </w:rPr>
            </w:pPr>
            <w:r w:rsidRPr="00FD69A3">
              <w:rPr>
                <w:rFonts w:ascii="Times New Roman" w:hAnsi="Times New Roman" w:cs="Times New Roman"/>
                <w:b/>
                <w:sz w:val="20"/>
                <w:szCs w:val="20"/>
                <w:lang w:val="en-US"/>
              </w:rPr>
              <w:t>151816364</w:t>
            </w:r>
          </w:p>
        </w:tc>
      </w:tr>
    </w:tbl>
    <w:p w14:paraId="6B4F8BEC"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32A0116A" w14:textId="77777777" w:rsidTr="001428B5">
        <w:trPr>
          <w:trHeight w:val="312"/>
        </w:trPr>
        <w:tc>
          <w:tcPr>
            <w:tcW w:w="1928" w:type="dxa"/>
            <w:vMerge w:val="restart"/>
            <w:shd w:val="clear" w:color="auto" w:fill="FFF2CC" w:themeFill="accent4" w:themeFillTint="33"/>
            <w:vAlign w:val="center"/>
          </w:tcPr>
          <w:p w14:paraId="65B7C5C8"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562B7CF8"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5D6624D6"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168531AF" w14:textId="77777777" w:rsidTr="001428B5">
        <w:trPr>
          <w:trHeight w:val="312"/>
        </w:trPr>
        <w:tc>
          <w:tcPr>
            <w:tcW w:w="1928" w:type="dxa"/>
            <w:vMerge/>
            <w:shd w:val="clear" w:color="auto" w:fill="FFF2CC" w:themeFill="accent4" w:themeFillTint="33"/>
            <w:vAlign w:val="center"/>
          </w:tcPr>
          <w:p w14:paraId="41C8EA05"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53C6ABD7"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07BB31C6"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3371242A"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35124D6A" w14:textId="77777777" w:rsidTr="00DA33F9">
        <w:trPr>
          <w:trHeight w:val="397"/>
        </w:trPr>
        <w:tc>
          <w:tcPr>
            <w:tcW w:w="1928" w:type="dxa"/>
            <w:vAlign w:val="center"/>
          </w:tcPr>
          <w:p w14:paraId="0ECFB28F" w14:textId="77777777" w:rsidR="0032057E" w:rsidRPr="00B41ECB" w:rsidRDefault="00FD69A3" w:rsidP="009D646A">
            <w:pPr>
              <w:jc w:val="center"/>
              <w:rPr>
                <w:rFonts w:ascii="Times New Roman" w:hAnsi="Times New Roman" w:cs="Times New Roman"/>
                <w:sz w:val="20"/>
                <w:szCs w:val="20"/>
              </w:rPr>
            </w:pPr>
            <w:r>
              <w:rPr>
                <w:rFonts w:ascii="Times New Roman" w:hAnsi="Times New Roman" w:cs="Times New Roman"/>
                <w:sz w:val="20"/>
                <w:szCs w:val="20"/>
              </w:rPr>
              <w:t>6</w:t>
            </w:r>
          </w:p>
        </w:tc>
        <w:tc>
          <w:tcPr>
            <w:tcW w:w="1885" w:type="dxa"/>
            <w:vAlign w:val="center"/>
          </w:tcPr>
          <w:p w14:paraId="5101E354" w14:textId="77777777" w:rsidR="0032057E" w:rsidRPr="00B41ECB" w:rsidRDefault="00FD69A3"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507ADD04" w14:textId="77777777" w:rsidR="0032057E" w:rsidRPr="00B41ECB" w:rsidRDefault="00FD69A3"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147DB195" w14:textId="77777777" w:rsidR="0032057E" w:rsidRPr="00B41ECB" w:rsidRDefault="00FD69A3" w:rsidP="009D646A">
            <w:pPr>
              <w:jc w:val="center"/>
              <w:rPr>
                <w:rFonts w:ascii="Times New Roman" w:hAnsi="Times New Roman" w:cs="Times New Roman"/>
                <w:sz w:val="20"/>
                <w:szCs w:val="20"/>
              </w:rPr>
            </w:pPr>
            <w:r>
              <w:rPr>
                <w:rFonts w:ascii="Times New Roman" w:hAnsi="Times New Roman" w:cs="Times New Roman"/>
                <w:sz w:val="20"/>
                <w:szCs w:val="20"/>
              </w:rPr>
              <w:t>3</w:t>
            </w:r>
          </w:p>
        </w:tc>
      </w:tr>
    </w:tbl>
    <w:p w14:paraId="1A309C66" w14:textId="77777777"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14:paraId="74C4E729" w14:textId="77777777" w:rsidTr="005D197E">
        <w:trPr>
          <w:trHeight w:val="312"/>
        </w:trPr>
        <w:tc>
          <w:tcPr>
            <w:tcW w:w="9624" w:type="dxa"/>
            <w:gridSpan w:val="5"/>
            <w:shd w:val="clear" w:color="auto" w:fill="FFF2CC" w:themeFill="accent4" w:themeFillTint="33"/>
            <w:vAlign w:val="center"/>
          </w:tcPr>
          <w:p w14:paraId="55ECB412"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14:paraId="286AD617" w14:textId="77777777" w:rsidTr="005D197E">
        <w:tc>
          <w:tcPr>
            <w:tcW w:w="1924" w:type="dxa"/>
            <w:shd w:val="clear" w:color="auto" w:fill="FFF2CC" w:themeFill="accent4" w:themeFillTint="33"/>
            <w:vAlign w:val="center"/>
          </w:tcPr>
          <w:p w14:paraId="40E4FAD1"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2B77058F" w14:textId="77777777"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101D0C6E"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45728465"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554DE584"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14:paraId="588E94DD" w14:textId="77777777" w:rsidTr="00FD2C8F">
        <w:trPr>
          <w:trHeight w:val="397"/>
        </w:trPr>
        <w:tc>
          <w:tcPr>
            <w:tcW w:w="1924" w:type="dxa"/>
            <w:vAlign w:val="center"/>
          </w:tcPr>
          <w:p w14:paraId="25A401BB" w14:textId="03A46890" w:rsidR="0075594A" w:rsidRPr="00E131A3" w:rsidRDefault="00915C5A"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925" w:type="dxa"/>
            <w:vAlign w:val="center"/>
          </w:tcPr>
          <w:p w14:paraId="1FE32074" w14:textId="77777777"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6760BA7C" w14:textId="77777777"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14:paraId="04DF17AB" w14:textId="77777777"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14:paraId="7D9BAED1" w14:textId="77777777" w:rsidR="0075594A" w:rsidRPr="00E131A3" w:rsidRDefault="0075594A" w:rsidP="0075594A">
            <w:pPr>
              <w:jc w:val="center"/>
              <w:rPr>
                <w:rFonts w:ascii="Times New Roman" w:hAnsi="Times New Roman" w:cs="Times New Roman"/>
                <w:sz w:val="20"/>
                <w:szCs w:val="20"/>
                <w:lang w:val="en-US"/>
              </w:rPr>
            </w:pPr>
          </w:p>
        </w:tc>
      </w:tr>
    </w:tbl>
    <w:p w14:paraId="70F1D5BF"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073F7D06" w14:textId="77777777" w:rsidTr="005D197E">
        <w:trPr>
          <w:trHeight w:val="312"/>
        </w:trPr>
        <w:tc>
          <w:tcPr>
            <w:tcW w:w="3208" w:type="dxa"/>
            <w:shd w:val="clear" w:color="auto" w:fill="FFF2CC" w:themeFill="accent4" w:themeFillTint="33"/>
            <w:vAlign w:val="center"/>
          </w:tcPr>
          <w:p w14:paraId="08A1FD12" w14:textId="77777777"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4976589B"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5C320D92"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40081368"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29AC00A2" w14:textId="77777777" w:rsidR="003E403F" w:rsidRPr="00E131A3" w:rsidRDefault="00FD69A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46A11C32" w14:textId="77777777"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2DC37FBC" w14:textId="77777777" w:rsidR="003E403F" w:rsidRPr="00E131A3" w:rsidRDefault="00FD69A3"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14:paraId="10DD5AE5" w14:textId="77777777" w:rsidR="003E403F" w:rsidRPr="00E131A3" w:rsidRDefault="003E403F" w:rsidP="00924B72">
      <w:pPr>
        <w:spacing w:after="0" w:line="240" w:lineRule="auto"/>
        <w:rPr>
          <w:sz w:val="10"/>
          <w:szCs w:val="10"/>
          <w:lang w:val="en-US"/>
        </w:rPr>
      </w:pPr>
    </w:p>
    <w:p w14:paraId="16F4BC11" w14:textId="77777777"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7811F389" w14:textId="77777777" w:rsidTr="00165EC8">
        <w:trPr>
          <w:trHeight w:val="421"/>
        </w:trPr>
        <w:tc>
          <w:tcPr>
            <w:tcW w:w="2112" w:type="dxa"/>
            <w:shd w:val="clear" w:color="auto" w:fill="FFF2CC" w:themeFill="accent4" w:themeFillTint="33"/>
            <w:vAlign w:val="center"/>
          </w:tcPr>
          <w:p w14:paraId="45DF867B"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2B370044" w14:textId="77777777" w:rsidR="008516E9" w:rsidRPr="00E131A3" w:rsidRDefault="008516E9" w:rsidP="005D197E">
            <w:pPr>
              <w:rPr>
                <w:rFonts w:ascii="Times New Roman" w:hAnsi="Times New Roman" w:cs="Times New Roman"/>
                <w:sz w:val="20"/>
                <w:szCs w:val="20"/>
                <w:lang w:val="en-US"/>
              </w:rPr>
            </w:pPr>
          </w:p>
        </w:tc>
      </w:tr>
      <w:tr w:rsidR="008516E9" w:rsidRPr="00E131A3" w14:paraId="06D3B9F1" w14:textId="77777777" w:rsidTr="00165EC8">
        <w:trPr>
          <w:trHeight w:val="1012"/>
        </w:trPr>
        <w:tc>
          <w:tcPr>
            <w:tcW w:w="2112" w:type="dxa"/>
            <w:shd w:val="clear" w:color="auto" w:fill="FFF2CC" w:themeFill="accent4" w:themeFillTint="33"/>
            <w:vAlign w:val="center"/>
          </w:tcPr>
          <w:p w14:paraId="63B8CFDE"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440B76A7" w14:textId="77777777" w:rsidR="008E66D8" w:rsidRPr="00E131A3" w:rsidRDefault="00FD69A3" w:rsidP="00F40F90">
            <w:pPr>
              <w:jc w:val="both"/>
              <w:rPr>
                <w:rFonts w:ascii="Times New Roman" w:hAnsi="Times New Roman" w:cs="Times New Roman"/>
                <w:sz w:val="20"/>
                <w:szCs w:val="20"/>
                <w:lang w:val="en-US"/>
              </w:rPr>
            </w:pPr>
            <w:r w:rsidRPr="00FD69A3">
              <w:rPr>
                <w:rFonts w:ascii="Times New Roman" w:hAnsi="Times New Roman" w:cs="Times New Roman"/>
                <w:sz w:val="20"/>
                <w:szCs w:val="20"/>
                <w:lang w:val="en-US"/>
              </w:rPr>
              <w:t>1. Use statistical methodology and tools in the engineering problem-solving process. 2. Compute and interpret descriptive statistics using numerical and graphical techniques. 3. Understand the basic concepts of probability, random variables, probability distribution, and joint probability distribution. 4. Compute point estimation of parameters, explain sampling distributions, and understand the central limit theorem. 5. Construct confidence intervals on parameters for a single sample.</w:t>
            </w:r>
          </w:p>
        </w:tc>
      </w:tr>
      <w:tr w:rsidR="008516E9" w:rsidRPr="00E131A3" w14:paraId="391C67C5" w14:textId="77777777" w:rsidTr="00165EC8">
        <w:trPr>
          <w:trHeight w:val="984"/>
        </w:trPr>
        <w:tc>
          <w:tcPr>
            <w:tcW w:w="2112" w:type="dxa"/>
            <w:shd w:val="clear" w:color="auto" w:fill="FFF2CC" w:themeFill="accent4" w:themeFillTint="33"/>
            <w:vAlign w:val="center"/>
          </w:tcPr>
          <w:p w14:paraId="0390FACB"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6BF1DF9D" w14:textId="77777777" w:rsidR="008516E9" w:rsidRPr="00E131A3" w:rsidRDefault="00FD69A3" w:rsidP="009D646A">
            <w:pPr>
              <w:jc w:val="both"/>
              <w:rPr>
                <w:rFonts w:ascii="Times New Roman" w:hAnsi="Times New Roman" w:cs="Times New Roman"/>
                <w:sz w:val="20"/>
                <w:szCs w:val="20"/>
                <w:lang w:val="en-US"/>
              </w:rPr>
            </w:pPr>
            <w:r w:rsidRPr="00FD69A3">
              <w:rPr>
                <w:rFonts w:ascii="Times New Roman" w:hAnsi="Times New Roman" w:cs="Times New Roman"/>
                <w:sz w:val="20"/>
                <w:szCs w:val="20"/>
                <w:lang w:val="en-US"/>
              </w:rPr>
              <w:t>This course covers the fundamental concepts of statistics and probability models used in analysis of engineering problems. Topics include discrete random variables and probability distributions, continuous random variables and probability distributions, joint probability distributions, random sampling and data description, point estimation of parameters, statistical intervals for a single sample, and tests of hypotheses for a single sample.</w:t>
            </w:r>
          </w:p>
        </w:tc>
      </w:tr>
    </w:tbl>
    <w:p w14:paraId="11C5D366" w14:textId="77777777"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6B027DF2" w14:textId="77777777" w:rsidTr="00901C7F">
        <w:trPr>
          <w:trHeight w:val="312"/>
        </w:trPr>
        <w:tc>
          <w:tcPr>
            <w:tcW w:w="5372" w:type="dxa"/>
            <w:gridSpan w:val="2"/>
            <w:shd w:val="clear" w:color="auto" w:fill="FFF2CC" w:themeFill="accent4" w:themeFillTint="33"/>
            <w:vAlign w:val="center"/>
          </w:tcPr>
          <w:p w14:paraId="6D4BB9EE"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0D28E36A"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74A90809"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13A639C2"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50716B" w:rsidRPr="00E131A3" w14:paraId="3C3AFEFE" w14:textId="77777777" w:rsidTr="006A369B">
        <w:trPr>
          <w:trHeight w:val="465"/>
        </w:trPr>
        <w:tc>
          <w:tcPr>
            <w:tcW w:w="417" w:type="dxa"/>
            <w:tcBorders>
              <w:top w:val="single" w:sz="4" w:space="0" w:color="auto"/>
              <w:bottom w:val="single" w:sz="4" w:space="0" w:color="auto"/>
              <w:right w:val="nil"/>
            </w:tcBorders>
            <w:shd w:val="clear" w:color="auto" w:fill="FFFFFF" w:themeFill="background1"/>
            <w:vAlign w:val="center"/>
          </w:tcPr>
          <w:p w14:paraId="59A6AF23" w14:textId="77777777" w:rsidR="0050716B" w:rsidRPr="00E131A3" w:rsidRDefault="0050716B"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6A99C63A" w14:textId="77777777" w:rsidR="0050716B" w:rsidRPr="00E131A3" w:rsidRDefault="0050716B" w:rsidP="00D37E9D">
            <w:pPr>
              <w:jc w:val="both"/>
              <w:rPr>
                <w:rFonts w:ascii="Times New Roman" w:hAnsi="Times New Roman" w:cs="Times New Roman"/>
                <w:sz w:val="20"/>
                <w:lang w:val="en-US"/>
              </w:rPr>
            </w:pPr>
            <w:r w:rsidRPr="0050716B">
              <w:rPr>
                <w:rFonts w:ascii="Times New Roman" w:hAnsi="Times New Roman" w:cs="Times New Roman"/>
                <w:sz w:val="20"/>
                <w:lang w:val="en-US"/>
              </w:rPr>
              <w:t>Students analyze and interpret the collected data and choose and use appropriate statistical methods in a decision-making process.</w:t>
            </w:r>
          </w:p>
        </w:tc>
        <w:tc>
          <w:tcPr>
            <w:tcW w:w="1417" w:type="dxa"/>
            <w:tcBorders>
              <w:left w:val="nil"/>
            </w:tcBorders>
            <w:shd w:val="clear" w:color="auto" w:fill="FFFFFF" w:themeFill="background1"/>
          </w:tcPr>
          <w:p w14:paraId="28568A38" w14:textId="77777777" w:rsidR="0050716B" w:rsidRPr="00AA2B92" w:rsidRDefault="0050716B" w:rsidP="00A44566">
            <w:r w:rsidRPr="00AA2B92">
              <w:t>1,2,3,5,10,11</w:t>
            </w:r>
          </w:p>
        </w:tc>
        <w:tc>
          <w:tcPr>
            <w:tcW w:w="1417" w:type="dxa"/>
            <w:shd w:val="clear" w:color="auto" w:fill="FFFFFF" w:themeFill="background1"/>
          </w:tcPr>
          <w:p w14:paraId="1B015672" w14:textId="77777777" w:rsidR="0050716B" w:rsidRPr="00AA2B92" w:rsidRDefault="0050716B" w:rsidP="00A44566">
            <w:r w:rsidRPr="00AA2B92">
              <w:t>1, 5, 8</w:t>
            </w:r>
          </w:p>
        </w:tc>
        <w:tc>
          <w:tcPr>
            <w:tcW w:w="1418" w:type="dxa"/>
            <w:shd w:val="clear" w:color="auto" w:fill="FFFFFF" w:themeFill="background1"/>
          </w:tcPr>
          <w:p w14:paraId="1D5E0D90" w14:textId="77777777" w:rsidR="0050716B" w:rsidRPr="00AA2B92" w:rsidRDefault="0050716B" w:rsidP="00A44566">
            <w:r w:rsidRPr="00AA2B92">
              <w:t>A</w:t>
            </w:r>
          </w:p>
        </w:tc>
      </w:tr>
      <w:tr w:rsidR="0050716B" w:rsidRPr="00E131A3" w14:paraId="553D1823" w14:textId="77777777" w:rsidTr="006A369B">
        <w:trPr>
          <w:trHeight w:val="465"/>
        </w:trPr>
        <w:tc>
          <w:tcPr>
            <w:tcW w:w="417" w:type="dxa"/>
            <w:tcBorders>
              <w:top w:val="single" w:sz="4" w:space="0" w:color="auto"/>
              <w:bottom w:val="single" w:sz="4" w:space="0" w:color="auto"/>
              <w:right w:val="nil"/>
            </w:tcBorders>
            <w:shd w:val="clear" w:color="auto" w:fill="FFFFFF" w:themeFill="background1"/>
            <w:vAlign w:val="center"/>
          </w:tcPr>
          <w:p w14:paraId="3E551A29" w14:textId="77777777" w:rsidR="0050716B" w:rsidRPr="00E131A3" w:rsidRDefault="0050716B"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61D96019" w14:textId="77777777" w:rsidR="0050716B" w:rsidRPr="00E131A3" w:rsidRDefault="0050716B" w:rsidP="00583393">
            <w:pPr>
              <w:jc w:val="both"/>
              <w:rPr>
                <w:rFonts w:ascii="Times New Roman" w:hAnsi="Times New Roman" w:cs="Times New Roman"/>
                <w:sz w:val="20"/>
                <w:szCs w:val="20"/>
                <w:lang w:val="en-US"/>
              </w:rPr>
            </w:pPr>
            <w:r w:rsidRPr="0050716B">
              <w:rPr>
                <w:rFonts w:ascii="Times New Roman" w:hAnsi="Times New Roman" w:cs="Times New Roman"/>
                <w:sz w:val="20"/>
                <w:szCs w:val="20"/>
                <w:lang w:val="en-US"/>
              </w:rPr>
              <w:t>They can analyze discrete and continuous random variables.</w:t>
            </w:r>
          </w:p>
        </w:tc>
        <w:tc>
          <w:tcPr>
            <w:tcW w:w="1417" w:type="dxa"/>
            <w:tcBorders>
              <w:left w:val="nil"/>
            </w:tcBorders>
            <w:shd w:val="clear" w:color="auto" w:fill="FFFFFF" w:themeFill="background1"/>
          </w:tcPr>
          <w:p w14:paraId="6B488AAD" w14:textId="77777777" w:rsidR="0050716B" w:rsidRPr="00AA2B92" w:rsidRDefault="0050716B" w:rsidP="00A44566">
            <w:r w:rsidRPr="00AA2B92">
              <w:t>1,2,3,5,10,11</w:t>
            </w:r>
          </w:p>
        </w:tc>
        <w:tc>
          <w:tcPr>
            <w:tcW w:w="1417" w:type="dxa"/>
            <w:shd w:val="clear" w:color="auto" w:fill="FFFFFF" w:themeFill="background1"/>
          </w:tcPr>
          <w:p w14:paraId="58FD08C1" w14:textId="77777777" w:rsidR="0050716B" w:rsidRPr="00AA2B92" w:rsidRDefault="0050716B" w:rsidP="00A44566">
            <w:r w:rsidRPr="00AA2B92">
              <w:t>1, 5, 8</w:t>
            </w:r>
          </w:p>
        </w:tc>
        <w:tc>
          <w:tcPr>
            <w:tcW w:w="1418" w:type="dxa"/>
            <w:shd w:val="clear" w:color="auto" w:fill="FFFFFF" w:themeFill="background1"/>
          </w:tcPr>
          <w:p w14:paraId="7E45C254" w14:textId="77777777" w:rsidR="0050716B" w:rsidRPr="00AA2B92" w:rsidRDefault="0050716B" w:rsidP="00A44566">
            <w:r w:rsidRPr="00AA2B92">
              <w:t>A</w:t>
            </w:r>
          </w:p>
        </w:tc>
      </w:tr>
      <w:tr w:rsidR="0050716B" w:rsidRPr="00E131A3" w14:paraId="15C9FF52" w14:textId="77777777" w:rsidTr="006A369B">
        <w:trPr>
          <w:trHeight w:val="465"/>
        </w:trPr>
        <w:tc>
          <w:tcPr>
            <w:tcW w:w="417" w:type="dxa"/>
            <w:tcBorders>
              <w:top w:val="single" w:sz="4" w:space="0" w:color="auto"/>
              <w:bottom w:val="single" w:sz="4" w:space="0" w:color="auto"/>
              <w:right w:val="nil"/>
            </w:tcBorders>
            <w:shd w:val="clear" w:color="auto" w:fill="FFFFFF" w:themeFill="background1"/>
            <w:vAlign w:val="center"/>
          </w:tcPr>
          <w:p w14:paraId="23D3C7DD" w14:textId="77777777" w:rsidR="0050716B" w:rsidRPr="00E131A3" w:rsidRDefault="0050716B"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0EA73843" w14:textId="77777777" w:rsidR="0050716B" w:rsidRPr="00E131A3" w:rsidRDefault="0050716B" w:rsidP="00583393">
            <w:pPr>
              <w:jc w:val="both"/>
              <w:rPr>
                <w:rFonts w:ascii="Times New Roman" w:hAnsi="Times New Roman" w:cs="Times New Roman"/>
                <w:sz w:val="20"/>
                <w:lang w:val="en-US"/>
              </w:rPr>
            </w:pPr>
            <w:r w:rsidRPr="0050716B">
              <w:rPr>
                <w:rFonts w:ascii="Times New Roman" w:hAnsi="Times New Roman" w:cs="Times New Roman"/>
                <w:sz w:val="20"/>
                <w:lang w:val="en-US"/>
              </w:rPr>
              <w:t>They can find the expected value and standard deviations of commonly used distributions and solve related problems</w:t>
            </w:r>
          </w:p>
        </w:tc>
        <w:tc>
          <w:tcPr>
            <w:tcW w:w="1417" w:type="dxa"/>
            <w:tcBorders>
              <w:left w:val="nil"/>
            </w:tcBorders>
            <w:shd w:val="clear" w:color="auto" w:fill="FFFFFF" w:themeFill="background1"/>
          </w:tcPr>
          <w:p w14:paraId="4026270D" w14:textId="77777777" w:rsidR="0050716B" w:rsidRPr="00AA2B92" w:rsidRDefault="0050716B" w:rsidP="00A44566">
            <w:r w:rsidRPr="00AA2B92">
              <w:t>1,2,3,5,10,11</w:t>
            </w:r>
          </w:p>
        </w:tc>
        <w:tc>
          <w:tcPr>
            <w:tcW w:w="1417" w:type="dxa"/>
            <w:shd w:val="clear" w:color="auto" w:fill="FFFFFF" w:themeFill="background1"/>
          </w:tcPr>
          <w:p w14:paraId="12B4E6DB" w14:textId="77777777" w:rsidR="0050716B" w:rsidRPr="00AA2B92" w:rsidRDefault="0050716B" w:rsidP="00A44566">
            <w:r w:rsidRPr="00AA2B92">
              <w:t>1, 5, 8</w:t>
            </w:r>
          </w:p>
        </w:tc>
        <w:tc>
          <w:tcPr>
            <w:tcW w:w="1418" w:type="dxa"/>
            <w:shd w:val="clear" w:color="auto" w:fill="FFFFFF" w:themeFill="background1"/>
          </w:tcPr>
          <w:p w14:paraId="41091DD3" w14:textId="77777777" w:rsidR="0050716B" w:rsidRDefault="0050716B" w:rsidP="00A44566">
            <w:r w:rsidRPr="00AA2B92">
              <w:t>A</w:t>
            </w:r>
          </w:p>
        </w:tc>
      </w:tr>
      <w:tr w:rsidR="009D646A" w:rsidRPr="00E131A3" w14:paraId="4A16D75A"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0154B433"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2991BFFA" w14:textId="77777777" w:rsidR="009D646A" w:rsidRPr="00E131A3"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577E9D2E"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2F60DE5E" w14:textId="77777777"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14:paraId="323F867A" w14:textId="77777777" w:rsidR="009D646A" w:rsidRPr="009D646A" w:rsidRDefault="009D646A" w:rsidP="009D646A">
            <w:pPr>
              <w:jc w:val="center"/>
              <w:rPr>
                <w:rFonts w:ascii="Times New Roman" w:hAnsi="Times New Roman" w:cs="Times New Roman"/>
                <w:sz w:val="20"/>
                <w:szCs w:val="20"/>
              </w:rPr>
            </w:pPr>
          </w:p>
        </w:tc>
      </w:tr>
      <w:tr w:rsidR="009D646A" w:rsidRPr="00E131A3" w14:paraId="6A43BB13"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69507A26"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4F6AF791" w14:textId="77777777" w:rsidR="009D646A" w:rsidRPr="00E131A3"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55A867DE"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38A58298" w14:textId="77777777"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14:paraId="408FDDFB" w14:textId="77777777" w:rsidR="009D646A" w:rsidRPr="009D646A" w:rsidRDefault="009D646A" w:rsidP="009D646A">
            <w:pPr>
              <w:jc w:val="center"/>
              <w:rPr>
                <w:rFonts w:ascii="Times New Roman" w:hAnsi="Times New Roman" w:cs="Times New Roman"/>
                <w:sz w:val="20"/>
                <w:szCs w:val="20"/>
              </w:rPr>
            </w:pPr>
          </w:p>
        </w:tc>
      </w:tr>
      <w:tr w:rsidR="009D646A" w:rsidRPr="00E131A3" w14:paraId="683A1EA3"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36CC063"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3E1D72CD" w14:textId="77777777" w:rsidR="009D646A" w:rsidRPr="00E131A3"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0AC9FE57"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022EF73F" w14:textId="77777777"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14:paraId="5ECFE2BC" w14:textId="77777777" w:rsidR="009D646A" w:rsidRPr="009D646A" w:rsidRDefault="009D646A" w:rsidP="009D646A">
            <w:pPr>
              <w:jc w:val="center"/>
              <w:rPr>
                <w:rFonts w:ascii="Times New Roman" w:hAnsi="Times New Roman" w:cs="Times New Roman"/>
                <w:sz w:val="20"/>
                <w:szCs w:val="20"/>
              </w:rPr>
            </w:pPr>
          </w:p>
        </w:tc>
      </w:tr>
      <w:tr w:rsidR="009D646A" w:rsidRPr="00E131A3" w14:paraId="5ECED4D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8B649FB"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14:paraId="2440D1D7" w14:textId="77777777"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65BEECA9"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6889FB24" w14:textId="77777777"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14:paraId="10747590" w14:textId="77777777" w:rsidR="009D646A" w:rsidRPr="009D646A" w:rsidRDefault="009D646A" w:rsidP="009D646A">
            <w:pPr>
              <w:jc w:val="center"/>
              <w:rPr>
                <w:rFonts w:ascii="Times New Roman" w:hAnsi="Times New Roman" w:cs="Times New Roman"/>
                <w:sz w:val="20"/>
                <w:szCs w:val="20"/>
              </w:rPr>
            </w:pPr>
          </w:p>
        </w:tc>
      </w:tr>
      <w:tr w:rsidR="009D646A" w:rsidRPr="00E131A3" w14:paraId="22279CD8"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FC88A3C"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14:paraId="0B6BEDE0" w14:textId="77777777"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46916831"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5356F405" w14:textId="77777777" w:rsidR="009D646A" w:rsidRPr="009D646A" w:rsidRDefault="009D646A" w:rsidP="009D646A">
            <w:pPr>
              <w:jc w:val="center"/>
              <w:rPr>
                <w:rFonts w:ascii="Times New Roman" w:hAnsi="Times New Roman" w:cs="Times New Roman"/>
                <w:sz w:val="20"/>
                <w:szCs w:val="20"/>
              </w:rPr>
            </w:pPr>
          </w:p>
        </w:tc>
        <w:tc>
          <w:tcPr>
            <w:tcW w:w="1418" w:type="dxa"/>
            <w:shd w:val="clear" w:color="auto" w:fill="FFFFFF" w:themeFill="background1"/>
            <w:vAlign w:val="center"/>
          </w:tcPr>
          <w:p w14:paraId="49DC43F3" w14:textId="77777777" w:rsidR="009D646A" w:rsidRPr="009D646A" w:rsidRDefault="009D646A" w:rsidP="009D646A">
            <w:pPr>
              <w:jc w:val="center"/>
              <w:rPr>
                <w:rFonts w:ascii="Times New Roman" w:hAnsi="Times New Roman" w:cs="Times New Roman"/>
                <w:sz w:val="20"/>
                <w:szCs w:val="20"/>
              </w:rPr>
            </w:pPr>
          </w:p>
        </w:tc>
      </w:tr>
    </w:tbl>
    <w:p w14:paraId="64B8BC98" w14:textId="77777777" w:rsidR="007E77B9" w:rsidRPr="00E131A3" w:rsidRDefault="007E77B9" w:rsidP="009D328E">
      <w:pPr>
        <w:spacing w:after="0" w:line="240" w:lineRule="auto"/>
        <w:rPr>
          <w:sz w:val="20"/>
          <w:szCs w:val="20"/>
          <w:lang w:val="en-US"/>
        </w:rPr>
      </w:pPr>
    </w:p>
    <w:p w14:paraId="1E2800EB" w14:textId="77777777"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C4CA0" w:rsidRPr="00E131A3" w14:paraId="1F849AC7" w14:textId="77777777" w:rsidTr="00C37A4D">
        <w:trPr>
          <w:trHeight w:val="567"/>
        </w:trPr>
        <w:tc>
          <w:tcPr>
            <w:tcW w:w="2112" w:type="dxa"/>
            <w:shd w:val="clear" w:color="auto" w:fill="FFF2CC" w:themeFill="accent4" w:themeFillTint="33"/>
            <w:vAlign w:val="center"/>
          </w:tcPr>
          <w:p w14:paraId="7FB7E7D9" w14:textId="77777777" w:rsidR="002C4CA0" w:rsidRPr="00E131A3" w:rsidRDefault="002C4CA0" w:rsidP="0030272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tcPr>
          <w:p w14:paraId="4D465DAD" w14:textId="77777777" w:rsidR="002C4CA0" w:rsidRPr="00710730" w:rsidRDefault="002C4CA0" w:rsidP="00F30651">
            <w:r w:rsidRPr="00710730">
              <w:t>Montgomery and Runger, Applied Statistics and Probability for Engineers, John Wiley and Sons, Inc. 3rd. edition 2003.</w:t>
            </w:r>
          </w:p>
        </w:tc>
      </w:tr>
      <w:tr w:rsidR="002C4CA0" w:rsidRPr="00E131A3" w14:paraId="5459EFFF" w14:textId="77777777" w:rsidTr="00C37A4D">
        <w:trPr>
          <w:trHeight w:val="843"/>
        </w:trPr>
        <w:tc>
          <w:tcPr>
            <w:tcW w:w="2112" w:type="dxa"/>
            <w:shd w:val="clear" w:color="auto" w:fill="FFF2CC" w:themeFill="accent4" w:themeFillTint="33"/>
            <w:vAlign w:val="center"/>
          </w:tcPr>
          <w:p w14:paraId="3D329178" w14:textId="77777777" w:rsidR="002C4CA0" w:rsidRPr="00E131A3" w:rsidRDefault="002C4CA0" w:rsidP="0030272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tcPr>
          <w:p w14:paraId="580385E1" w14:textId="77777777" w:rsidR="002C4CA0" w:rsidRDefault="002C4CA0" w:rsidP="00F30651">
            <w:r w:rsidRPr="00710730">
              <w:t>1) Walpole, Myers, Myers, Ye, Probability and Statistics for Engineers and Scientists, Pearson 9th edition, 2012.</w:t>
            </w:r>
          </w:p>
          <w:p w14:paraId="1A33E80D" w14:textId="77777777" w:rsidR="002C4CA0" w:rsidRPr="00710730" w:rsidRDefault="002C4CA0" w:rsidP="00F30651">
            <w:r w:rsidRPr="002C4CA0">
              <w:t>2) Sheldon Ross, A First Course in Probability, Prentice Hall, 7th edition, 2006</w:t>
            </w:r>
          </w:p>
        </w:tc>
      </w:tr>
      <w:tr w:rsidR="00F256A3" w:rsidRPr="00E131A3" w14:paraId="45373F76" w14:textId="77777777" w:rsidTr="005D197E">
        <w:trPr>
          <w:trHeight w:val="567"/>
        </w:trPr>
        <w:tc>
          <w:tcPr>
            <w:tcW w:w="2112" w:type="dxa"/>
            <w:shd w:val="clear" w:color="auto" w:fill="FFF2CC" w:themeFill="accent4" w:themeFillTint="33"/>
            <w:vAlign w:val="center"/>
          </w:tcPr>
          <w:p w14:paraId="1958E919" w14:textId="77777777"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02F3274C" w14:textId="77777777" w:rsidR="00F256A3" w:rsidRPr="00E131A3" w:rsidRDefault="00F256A3" w:rsidP="00CE3B7C">
            <w:pPr>
              <w:rPr>
                <w:rFonts w:ascii="Times New Roman" w:hAnsi="Times New Roman" w:cs="Times New Roman"/>
                <w:sz w:val="20"/>
                <w:szCs w:val="20"/>
                <w:lang w:val="en-US"/>
              </w:rPr>
            </w:pPr>
          </w:p>
        </w:tc>
      </w:tr>
    </w:tbl>
    <w:p w14:paraId="738A7C31" w14:textId="77777777"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6C08374D" w14:textId="77777777" w:rsidTr="00115EB6">
        <w:trPr>
          <w:trHeight w:val="312"/>
        </w:trPr>
        <w:tc>
          <w:tcPr>
            <w:tcW w:w="9624" w:type="dxa"/>
            <w:gridSpan w:val="2"/>
            <w:shd w:val="clear" w:color="auto" w:fill="FFF2CC" w:themeFill="accent4" w:themeFillTint="33"/>
            <w:vAlign w:val="center"/>
          </w:tcPr>
          <w:p w14:paraId="22CB4AFB"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256A3" w:rsidRPr="00E131A3" w14:paraId="53B0AD79"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3E870D" w14:textId="77777777" w:rsidR="00F256A3" w:rsidRPr="00E131A3" w:rsidRDefault="00F256A3" w:rsidP="001701C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03CFBDCA" w14:textId="77777777" w:rsidR="00F256A3" w:rsidRPr="00E131A3" w:rsidRDefault="00D53084" w:rsidP="00115EB6">
            <w:pPr>
              <w:rPr>
                <w:rFonts w:ascii="Times New Roman" w:hAnsi="Times New Roman" w:cs="Times New Roman"/>
                <w:sz w:val="20"/>
                <w:szCs w:val="20"/>
                <w:lang w:val="en-US"/>
              </w:rPr>
            </w:pPr>
            <w:r w:rsidRPr="00D53084">
              <w:rPr>
                <w:rFonts w:ascii="Times New Roman" w:hAnsi="Times New Roman" w:cs="Times New Roman"/>
                <w:sz w:val="20"/>
                <w:szCs w:val="20"/>
                <w:lang w:val="en-US"/>
              </w:rPr>
              <w:t>Basic statistical concepts and the role of statistics in the engineering problem solving process</w:t>
            </w:r>
          </w:p>
        </w:tc>
      </w:tr>
      <w:tr w:rsidR="00115EB6" w:rsidRPr="00E131A3" w14:paraId="2E9CD454"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FBD28C"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46C92BA9" w14:textId="77777777" w:rsidR="00115EB6" w:rsidRPr="00223D9A" w:rsidRDefault="00D53084" w:rsidP="00115EB6">
            <w:pPr>
              <w:pStyle w:val="Default"/>
              <w:jc w:val="both"/>
              <w:rPr>
                <w:sz w:val="20"/>
                <w:szCs w:val="20"/>
              </w:rPr>
            </w:pPr>
            <w:r w:rsidRPr="00D53084">
              <w:rPr>
                <w:sz w:val="20"/>
                <w:szCs w:val="20"/>
              </w:rPr>
              <w:t>Probability, sample space and events</w:t>
            </w:r>
          </w:p>
        </w:tc>
      </w:tr>
      <w:tr w:rsidR="00115EB6" w:rsidRPr="00E131A3" w14:paraId="4871EEAC"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8A5D80"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4431E02D" w14:textId="77777777" w:rsidR="00115EB6" w:rsidRPr="00223D9A" w:rsidRDefault="00D53084" w:rsidP="00115EB6">
            <w:pPr>
              <w:pStyle w:val="Default"/>
              <w:jc w:val="both"/>
              <w:rPr>
                <w:sz w:val="20"/>
                <w:szCs w:val="20"/>
              </w:rPr>
            </w:pPr>
            <w:r w:rsidRPr="00D53084">
              <w:rPr>
                <w:sz w:val="20"/>
                <w:szCs w:val="20"/>
              </w:rPr>
              <w:t>Conditional probability, multiplication and total probability rules</w:t>
            </w:r>
          </w:p>
        </w:tc>
      </w:tr>
      <w:tr w:rsidR="00115EB6" w:rsidRPr="00E131A3" w14:paraId="7700CAC9"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DE0B88"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426D5273" w14:textId="77777777" w:rsidR="00115EB6" w:rsidRPr="00223D9A" w:rsidRDefault="00D53084" w:rsidP="00115EB6">
            <w:pPr>
              <w:pStyle w:val="Default"/>
              <w:rPr>
                <w:sz w:val="20"/>
                <w:szCs w:val="20"/>
              </w:rPr>
            </w:pPr>
            <w:r w:rsidRPr="00D53084">
              <w:rPr>
                <w:sz w:val="20"/>
                <w:szCs w:val="20"/>
              </w:rPr>
              <w:t>Bayes' theorem and random variables</w:t>
            </w:r>
          </w:p>
        </w:tc>
      </w:tr>
      <w:tr w:rsidR="00115EB6" w:rsidRPr="00E131A3" w14:paraId="7A3FF164"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706605"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1706C854" w14:textId="77777777" w:rsidR="00115EB6" w:rsidRPr="00223D9A" w:rsidRDefault="00D53084" w:rsidP="00115EB6">
            <w:pPr>
              <w:pStyle w:val="Default"/>
              <w:rPr>
                <w:sz w:val="20"/>
                <w:szCs w:val="20"/>
              </w:rPr>
            </w:pPr>
            <w:r w:rsidRPr="00D53084">
              <w:rPr>
                <w:sz w:val="20"/>
                <w:szCs w:val="20"/>
              </w:rPr>
              <w:t>Discrete random variables and probability distributions</w:t>
            </w:r>
          </w:p>
        </w:tc>
      </w:tr>
      <w:tr w:rsidR="00115EB6" w:rsidRPr="00E131A3" w14:paraId="7078A3AE"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1C6FFC"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1800C455" w14:textId="77777777" w:rsidR="00115EB6" w:rsidRPr="00223D9A" w:rsidRDefault="00D53084" w:rsidP="00115EB6">
            <w:pPr>
              <w:pStyle w:val="Default"/>
              <w:rPr>
                <w:sz w:val="20"/>
                <w:szCs w:val="20"/>
              </w:rPr>
            </w:pPr>
            <w:r w:rsidRPr="00D53084">
              <w:rPr>
                <w:sz w:val="20"/>
                <w:szCs w:val="20"/>
              </w:rPr>
              <w:t>Discrete uniform distribution, Binomial distribution</w:t>
            </w:r>
          </w:p>
        </w:tc>
      </w:tr>
      <w:tr w:rsidR="00115EB6" w:rsidRPr="00E131A3" w14:paraId="24B2B3FD"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2C40E5"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3FC2869B" w14:textId="77777777" w:rsidR="00115EB6" w:rsidRPr="00E131A3" w:rsidRDefault="00D53084" w:rsidP="00115EB6">
            <w:pPr>
              <w:rPr>
                <w:rFonts w:ascii="Times New Roman" w:hAnsi="Times New Roman" w:cs="Times New Roman"/>
                <w:sz w:val="20"/>
                <w:szCs w:val="20"/>
                <w:lang w:val="en-US"/>
              </w:rPr>
            </w:pPr>
            <w:r w:rsidRPr="00D53084">
              <w:rPr>
                <w:rFonts w:ascii="Times New Roman" w:hAnsi="Times New Roman" w:cs="Times New Roman"/>
                <w:sz w:val="20"/>
                <w:szCs w:val="20"/>
                <w:lang w:val="en-US"/>
              </w:rPr>
              <w:t>Geometric and Negative Binomial distribution</w:t>
            </w:r>
          </w:p>
        </w:tc>
      </w:tr>
      <w:tr w:rsidR="00115EB6" w:rsidRPr="00E131A3" w14:paraId="13538006"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6AFB5EB" w14:textId="77777777"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4DE2DD60"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115EB6" w:rsidRPr="00E131A3" w14:paraId="467300C4"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6318FC" w14:textId="77777777"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45C234DE" w14:textId="77777777" w:rsidR="00115EB6" w:rsidRPr="00E131A3" w:rsidRDefault="00D53084" w:rsidP="00115EB6">
            <w:pPr>
              <w:rPr>
                <w:rFonts w:ascii="Times New Roman" w:hAnsi="Times New Roman" w:cs="Times New Roman"/>
                <w:sz w:val="20"/>
                <w:szCs w:val="20"/>
                <w:lang w:val="en-US"/>
              </w:rPr>
            </w:pPr>
            <w:r w:rsidRPr="00D53084">
              <w:rPr>
                <w:rFonts w:ascii="Times New Roman" w:hAnsi="Times New Roman" w:cs="Times New Roman"/>
                <w:sz w:val="20"/>
                <w:szCs w:val="20"/>
                <w:lang w:val="en-US"/>
              </w:rPr>
              <w:t>Hypergeometric distribution, Poisson distribution</w:t>
            </w:r>
          </w:p>
        </w:tc>
      </w:tr>
      <w:tr w:rsidR="00FF6F57" w:rsidRPr="00E131A3" w14:paraId="2D89BB61"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4F12A0E" w14:textId="77777777" w:rsidR="00FF6F57" w:rsidRPr="00E131A3" w:rsidRDefault="00FF6F57"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72E74688" w14:textId="77777777" w:rsidR="00FF6F57" w:rsidRDefault="00D53084" w:rsidP="00115EB6">
            <w:pPr>
              <w:rPr>
                <w:rFonts w:ascii="Times New Roman" w:hAnsi="Times New Roman" w:cs="Times New Roman"/>
                <w:sz w:val="20"/>
                <w:szCs w:val="20"/>
                <w:lang w:val="en-US"/>
              </w:rPr>
            </w:pPr>
            <w:r w:rsidRPr="00D53084">
              <w:rPr>
                <w:rFonts w:ascii="Times New Roman" w:hAnsi="Times New Roman" w:cs="Times New Roman"/>
                <w:sz w:val="20"/>
                <w:szCs w:val="20"/>
                <w:lang w:val="en-US"/>
              </w:rPr>
              <w:t>Continuous random variables and probability distributions</w:t>
            </w:r>
          </w:p>
        </w:tc>
      </w:tr>
      <w:tr w:rsidR="00115EB6" w:rsidRPr="00E131A3" w14:paraId="456DFCCA"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E64857"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7871EBBF" w14:textId="77777777" w:rsidR="00115EB6" w:rsidRPr="00E131A3" w:rsidRDefault="00D53084" w:rsidP="00115EB6">
            <w:pPr>
              <w:rPr>
                <w:rFonts w:ascii="Times New Roman" w:hAnsi="Times New Roman" w:cs="Times New Roman"/>
                <w:sz w:val="20"/>
                <w:szCs w:val="20"/>
                <w:lang w:val="en-US"/>
              </w:rPr>
            </w:pPr>
            <w:r w:rsidRPr="00D53084">
              <w:rPr>
                <w:rFonts w:ascii="Times New Roman" w:hAnsi="Times New Roman" w:cs="Times New Roman"/>
                <w:sz w:val="20"/>
                <w:szCs w:val="20"/>
                <w:lang w:val="en-US"/>
              </w:rPr>
              <w:t>Normal Distribution</w:t>
            </w:r>
          </w:p>
        </w:tc>
      </w:tr>
      <w:tr w:rsidR="00115EB6" w:rsidRPr="00E131A3" w14:paraId="29CD1193"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87BBB5"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1D38DEEE" w14:textId="77777777" w:rsidR="00115EB6" w:rsidRPr="00E131A3" w:rsidRDefault="00D53084" w:rsidP="00115EB6">
            <w:pPr>
              <w:rPr>
                <w:rFonts w:ascii="Times New Roman" w:hAnsi="Times New Roman" w:cs="Times New Roman"/>
                <w:sz w:val="20"/>
                <w:szCs w:val="20"/>
                <w:lang w:val="en-US"/>
              </w:rPr>
            </w:pPr>
            <w:r w:rsidRPr="00D53084">
              <w:rPr>
                <w:rFonts w:ascii="Times New Roman" w:hAnsi="Times New Roman" w:cs="Times New Roman"/>
                <w:sz w:val="20"/>
                <w:szCs w:val="20"/>
                <w:lang w:val="en-US"/>
              </w:rPr>
              <w:t>Normal Approximation to the Binomial and Poisson Distribution</w:t>
            </w:r>
          </w:p>
        </w:tc>
      </w:tr>
      <w:tr w:rsidR="00115EB6" w:rsidRPr="00E131A3" w14:paraId="2952D431"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280853"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09D41C6A" w14:textId="77777777" w:rsidR="00115EB6" w:rsidRPr="00E131A3" w:rsidRDefault="00D53084" w:rsidP="00115EB6">
            <w:pPr>
              <w:rPr>
                <w:rFonts w:ascii="Times New Roman" w:hAnsi="Times New Roman" w:cs="Times New Roman"/>
                <w:sz w:val="20"/>
                <w:szCs w:val="20"/>
                <w:lang w:val="en-US"/>
              </w:rPr>
            </w:pPr>
            <w:r>
              <w:rPr>
                <w:rFonts w:ascii="Times New Roman" w:hAnsi="Times New Roman" w:cs="Times New Roman"/>
                <w:sz w:val="20"/>
                <w:szCs w:val="20"/>
                <w:lang w:val="en-US"/>
              </w:rPr>
              <w:t>Exponential d</w:t>
            </w:r>
            <w:r w:rsidRPr="00D53084">
              <w:rPr>
                <w:rFonts w:ascii="Times New Roman" w:hAnsi="Times New Roman" w:cs="Times New Roman"/>
                <w:sz w:val="20"/>
                <w:szCs w:val="20"/>
                <w:lang w:val="en-US"/>
              </w:rPr>
              <w:t>istribution</w:t>
            </w:r>
          </w:p>
        </w:tc>
      </w:tr>
      <w:tr w:rsidR="00115EB6" w:rsidRPr="00E131A3" w14:paraId="207C06CC"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A332CA"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34E06B2A" w14:textId="77777777" w:rsidR="00115EB6" w:rsidRPr="00E131A3" w:rsidRDefault="00D53084" w:rsidP="00115EB6">
            <w:pPr>
              <w:rPr>
                <w:rFonts w:ascii="Times New Roman" w:hAnsi="Times New Roman" w:cs="Times New Roman"/>
                <w:sz w:val="20"/>
                <w:szCs w:val="20"/>
                <w:lang w:val="en-US"/>
              </w:rPr>
            </w:pPr>
            <w:r w:rsidRPr="00D53084">
              <w:rPr>
                <w:rFonts w:ascii="Times New Roman" w:hAnsi="Times New Roman" w:cs="Times New Roman"/>
                <w:sz w:val="20"/>
                <w:szCs w:val="20"/>
                <w:lang w:val="en-US"/>
              </w:rPr>
              <w:t>Erlang and Gamma</w:t>
            </w:r>
            <w:r>
              <w:rPr>
                <w:rFonts w:ascii="Times New Roman" w:hAnsi="Times New Roman" w:cs="Times New Roman"/>
                <w:sz w:val="20"/>
                <w:szCs w:val="20"/>
                <w:lang w:val="en-US"/>
              </w:rPr>
              <w:t xml:space="preserve"> </w:t>
            </w:r>
            <w:r w:rsidRPr="00D53084">
              <w:rPr>
                <w:rFonts w:ascii="Times New Roman" w:hAnsi="Times New Roman" w:cs="Times New Roman"/>
                <w:sz w:val="20"/>
                <w:szCs w:val="20"/>
                <w:lang w:val="en-US"/>
              </w:rPr>
              <w:t>distributions</w:t>
            </w:r>
          </w:p>
        </w:tc>
      </w:tr>
      <w:tr w:rsidR="005871E1" w:rsidRPr="00E131A3" w14:paraId="5F231F63"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1D8019" w14:textId="77777777" w:rsidR="005871E1" w:rsidRPr="00E131A3" w:rsidRDefault="005871E1"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73C81D90" w14:textId="77777777" w:rsidR="005871E1" w:rsidRPr="00E131A3" w:rsidRDefault="00D53084" w:rsidP="00115EB6">
            <w:pPr>
              <w:rPr>
                <w:rFonts w:ascii="Times New Roman" w:hAnsi="Times New Roman" w:cs="Times New Roman"/>
                <w:sz w:val="20"/>
                <w:szCs w:val="20"/>
                <w:lang w:val="en-US"/>
              </w:rPr>
            </w:pPr>
            <w:r w:rsidRPr="00D53084">
              <w:rPr>
                <w:rFonts w:ascii="Times New Roman" w:hAnsi="Times New Roman" w:cs="Times New Roman"/>
                <w:sz w:val="20"/>
                <w:szCs w:val="20"/>
                <w:lang w:val="en-US"/>
              </w:rPr>
              <w:t>Joint Probability Distribution</w:t>
            </w:r>
          </w:p>
        </w:tc>
      </w:tr>
      <w:tr w:rsidR="00115EB6" w:rsidRPr="00E131A3" w14:paraId="772BC43F"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177FF64" w14:textId="77777777" w:rsidR="00115EB6" w:rsidRPr="00E131A3" w:rsidRDefault="00115EB6"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538D84C8"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65148BB0" w14:textId="77777777"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08D6EE00" w14:textId="77777777" w:rsidTr="003E058A">
        <w:trPr>
          <w:trHeight w:val="312"/>
        </w:trPr>
        <w:tc>
          <w:tcPr>
            <w:tcW w:w="9624" w:type="dxa"/>
            <w:gridSpan w:val="4"/>
            <w:shd w:val="clear" w:color="auto" w:fill="FFF2CC" w:themeFill="accent4" w:themeFillTint="33"/>
            <w:vAlign w:val="center"/>
          </w:tcPr>
          <w:p w14:paraId="603FC0DE"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5851D45C" w14:textId="77777777" w:rsidTr="003E058A">
        <w:trPr>
          <w:trHeight w:val="312"/>
        </w:trPr>
        <w:tc>
          <w:tcPr>
            <w:tcW w:w="5797" w:type="dxa"/>
            <w:shd w:val="clear" w:color="auto" w:fill="FFF2CC" w:themeFill="accent4" w:themeFillTint="33"/>
            <w:vAlign w:val="center"/>
          </w:tcPr>
          <w:p w14:paraId="38753850"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03FE2564"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47ED1604"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6D726321"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F56DAF" w:rsidRPr="00E131A3" w14:paraId="205302C0" w14:textId="77777777" w:rsidTr="00880E28">
        <w:trPr>
          <w:trHeight w:val="312"/>
        </w:trPr>
        <w:tc>
          <w:tcPr>
            <w:tcW w:w="5797" w:type="dxa"/>
            <w:shd w:val="clear" w:color="auto" w:fill="FFFFFF" w:themeFill="background1"/>
            <w:vAlign w:val="center"/>
          </w:tcPr>
          <w:p w14:paraId="564CB280" w14:textId="77777777" w:rsidR="00F56DAF" w:rsidRPr="00E131A3" w:rsidRDefault="00F56DAF" w:rsidP="00CD22B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14:paraId="5768B39D" w14:textId="77777777" w:rsidR="00F56DAF" w:rsidRPr="00327FA3" w:rsidRDefault="00F56DAF" w:rsidP="002C437C">
            <w:r w:rsidRPr="00327FA3">
              <w:t>14</w:t>
            </w:r>
          </w:p>
        </w:tc>
        <w:tc>
          <w:tcPr>
            <w:tcW w:w="1276" w:type="dxa"/>
            <w:shd w:val="clear" w:color="auto" w:fill="FFFFFF" w:themeFill="background1"/>
          </w:tcPr>
          <w:p w14:paraId="66BF6314" w14:textId="77777777" w:rsidR="00F56DAF" w:rsidRPr="00327FA3" w:rsidRDefault="00F56DAF" w:rsidP="002C437C">
            <w:r w:rsidRPr="00327FA3">
              <w:t>2</w:t>
            </w:r>
          </w:p>
        </w:tc>
        <w:tc>
          <w:tcPr>
            <w:tcW w:w="1276" w:type="dxa"/>
            <w:shd w:val="clear" w:color="auto" w:fill="FFFFFF" w:themeFill="background1"/>
          </w:tcPr>
          <w:p w14:paraId="5748D653" w14:textId="77777777" w:rsidR="00F56DAF" w:rsidRPr="00327FA3" w:rsidRDefault="00F56DAF" w:rsidP="002C437C">
            <w:r w:rsidRPr="00327FA3">
              <w:t>28</w:t>
            </w:r>
          </w:p>
        </w:tc>
      </w:tr>
      <w:tr w:rsidR="00F56DAF" w:rsidRPr="00E131A3" w14:paraId="64C697C6" w14:textId="77777777" w:rsidTr="00880E28">
        <w:trPr>
          <w:trHeight w:val="312"/>
        </w:trPr>
        <w:tc>
          <w:tcPr>
            <w:tcW w:w="5797" w:type="dxa"/>
            <w:shd w:val="clear" w:color="auto" w:fill="FFFFFF" w:themeFill="background1"/>
            <w:vAlign w:val="center"/>
          </w:tcPr>
          <w:p w14:paraId="2B9D3600" w14:textId="77777777" w:rsidR="00F56DAF" w:rsidRPr="00E131A3" w:rsidRDefault="00F56DAF" w:rsidP="00CD22B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14:paraId="492D64F5" w14:textId="77777777" w:rsidR="00F56DAF" w:rsidRPr="00327FA3" w:rsidRDefault="00F56DAF" w:rsidP="002C437C">
            <w:r w:rsidRPr="00327FA3">
              <w:t>14</w:t>
            </w:r>
          </w:p>
        </w:tc>
        <w:tc>
          <w:tcPr>
            <w:tcW w:w="1276" w:type="dxa"/>
            <w:shd w:val="clear" w:color="auto" w:fill="FFFFFF" w:themeFill="background1"/>
          </w:tcPr>
          <w:p w14:paraId="6D86E55D" w14:textId="77777777" w:rsidR="00F56DAF" w:rsidRPr="00327FA3" w:rsidRDefault="00F56DAF" w:rsidP="002C437C">
            <w:r w:rsidRPr="00327FA3">
              <w:t>1</w:t>
            </w:r>
          </w:p>
        </w:tc>
        <w:tc>
          <w:tcPr>
            <w:tcW w:w="1276" w:type="dxa"/>
            <w:shd w:val="clear" w:color="auto" w:fill="FFFFFF" w:themeFill="background1"/>
          </w:tcPr>
          <w:p w14:paraId="6B1A233C" w14:textId="77777777" w:rsidR="00F56DAF" w:rsidRPr="00327FA3" w:rsidRDefault="00F56DAF" w:rsidP="002C437C">
            <w:r w:rsidRPr="00327FA3">
              <w:t>14</w:t>
            </w:r>
          </w:p>
        </w:tc>
      </w:tr>
      <w:tr w:rsidR="00F56DAF" w:rsidRPr="00E131A3" w14:paraId="57146FDC" w14:textId="77777777" w:rsidTr="00880E28">
        <w:trPr>
          <w:trHeight w:val="312"/>
        </w:trPr>
        <w:tc>
          <w:tcPr>
            <w:tcW w:w="5797" w:type="dxa"/>
            <w:shd w:val="clear" w:color="auto" w:fill="FFFFFF" w:themeFill="background1"/>
            <w:vAlign w:val="center"/>
          </w:tcPr>
          <w:p w14:paraId="31B9852F" w14:textId="77777777" w:rsidR="00F56DAF" w:rsidRPr="00E131A3" w:rsidRDefault="00F56DAF" w:rsidP="00CD22B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14:paraId="35373863" w14:textId="77777777" w:rsidR="00F56DAF" w:rsidRPr="00327FA3" w:rsidRDefault="00F56DAF" w:rsidP="002C437C"/>
        </w:tc>
        <w:tc>
          <w:tcPr>
            <w:tcW w:w="1276" w:type="dxa"/>
            <w:shd w:val="clear" w:color="auto" w:fill="FFFFFF" w:themeFill="background1"/>
          </w:tcPr>
          <w:p w14:paraId="227AFF6A" w14:textId="77777777" w:rsidR="00F56DAF" w:rsidRPr="00327FA3" w:rsidRDefault="00F56DAF" w:rsidP="002C437C"/>
        </w:tc>
        <w:tc>
          <w:tcPr>
            <w:tcW w:w="1276" w:type="dxa"/>
            <w:shd w:val="clear" w:color="auto" w:fill="FFFFFF" w:themeFill="background1"/>
          </w:tcPr>
          <w:p w14:paraId="63A549FE" w14:textId="77777777" w:rsidR="00F56DAF" w:rsidRPr="00327FA3" w:rsidRDefault="00F56DAF" w:rsidP="002C437C"/>
        </w:tc>
      </w:tr>
      <w:tr w:rsidR="00F56DAF" w:rsidRPr="00E131A3" w14:paraId="3394BBEB" w14:textId="77777777" w:rsidTr="00880E28">
        <w:trPr>
          <w:trHeight w:val="312"/>
        </w:trPr>
        <w:tc>
          <w:tcPr>
            <w:tcW w:w="5797" w:type="dxa"/>
            <w:shd w:val="clear" w:color="auto" w:fill="FFFFFF" w:themeFill="background1"/>
            <w:vAlign w:val="center"/>
          </w:tcPr>
          <w:p w14:paraId="46143BEA" w14:textId="77777777" w:rsidR="00F56DAF" w:rsidRPr="00E131A3" w:rsidRDefault="00F56DAF" w:rsidP="00CD22B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14:paraId="114B568E" w14:textId="77777777" w:rsidR="00F56DAF" w:rsidRPr="00327FA3" w:rsidRDefault="00F56DAF" w:rsidP="002C437C"/>
        </w:tc>
        <w:tc>
          <w:tcPr>
            <w:tcW w:w="1276" w:type="dxa"/>
            <w:shd w:val="clear" w:color="auto" w:fill="FFFFFF" w:themeFill="background1"/>
          </w:tcPr>
          <w:p w14:paraId="12443133" w14:textId="77777777" w:rsidR="00F56DAF" w:rsidRPr="00327FA3" w:rsidRDefault="00F56DAF" w:rsidP="002C437C"/>
        </w:tc>
        <w:tc>
          <w:tcPr>
            <w:tcW w:w="1276" w:type="dxa"/>
            <w:shd w:val="clear" w:color="auto" w:fill="FFFFFF" w:themeFill="background1"/>
          </w:tcPr>
          <w:p w14:paraId="5D201A10" w14:textId="77777777" w:rsidR="00F56DAF" w:rsidRPr="00327FA3" w:rsidRDefault="00F56DAF" w:rsidP="002C437C"/>
        </w:tc>
      </w:tr>
      <w:tr w:rsidR="00F56DAF" w:rsidRPr="00E131A3" w14:paraId="12469273" w14:textId="77777777" w:rsidTr="00880E28">
        <w:trPr>
          <w:trHeight w:val="312"/>
        </w:trPr>
        <w:tc>
          <w:tcPr>
            <w:tcW w:w="5797" w:type="dxa"/>
            <w:shd w:val="clear" w:color="auto" w:fill="FFFFFF" w:themeFill="background1"/>
            <w:vAlign w:val="center"/>
          </w:tcPr>
          <w:p w14:paraId="6BF9F39F" w14:textId="77777777" w:rsidR="00F56DAF" w:rsidRPr="00E131A3" w:rsidRDefault="00F56DAF"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14:paraId="6F03FF03" w14:textId="77777777" w:rsidR="00F56DAF" w:rsidRPr="00327FA3" w:rsidRDefault="00F56DAF" w:rsidP="002C437C"/>
        </w:tc>
        <w:tc>
          <w:tcPr>
            <w:tcW w:w="1276" w:type="dxa"/>
            <w:shd w:val="clear" w:color="auto" w:fill="FFFFFF" w:themeFill="background1"/>
          </w:tcPr>
          <w:p w14:paraId="075B17CB" w14:textId="77777777" w:rsidR="00F56DAF" w:rsidRPr="00327FA3" w:rsidRDefault="00F56DAF" w:rsidP="002C437C"/>
        </w:tc>
        <w:tc>
          <w:tcPr>
            <w:tcW w:w="1276" w:type="dxa"/>
            <w:shd w:val="clear" w:color="auto" w:fill="FFFFFF" w:themeFill="background1"/>
          </w:tcPr>
          <w:p w14:paraId="4CAC8A68" w14:textId="77777777" w:rsidR="00F56DAF" w:rsidRPr="00327FA3" w:rsidRDefault="00F56DAF" w:rsidP="002C437C"/>
        </w:tc>
      </w:tr>
      <w:tr w:rsidR="00F56DAF" w:rsidRPr="00E131A3" w14:paraId="11186954" w14:textId="77777777" w:rsidTr="00880E28">
        <w:trPr>
          <w:trHeight w:val="312"/>
        </w:trPr>
        <w:tc>
          <w:tcPr>
            <w:tcW w:w="5797" w:type="dxa"/>
            <w:shd w:val="clear" w:color="auto" w:fill="FFFFFF" w:themeFill="background1"/>
            <w:vAlign w:val="center"/>
          </w:tcPr>
          <w:p w14:paraId="386CF103" w14:textId="77777777" w:rsidR="00F56DAF" w:rsidRPr="00E131A3" w:rsidRDefault="00F56DAF" w:rsidP="00CD22B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14:paraId="4666D283" w14:textId="77777777" w:rsidR="00F56DAF" w:rsidRPr="00327FA3" w:rsidRDefault="00F56DAF" w:rsidP="002C437C"/>
        </w:tc>
        <w:tc>
          <w:tcPr>
            <w:tcW w:w="1276" w:type="dxa"/>
            <w:shd w:val="clear" w:color="auto" w:fill="FFFFFF" w:themeFill="background1"/>
          </w:tcPr>
          <w:p w14:paraId="71A6BDEF" w14:textId="77777777" w:rsidR="00F56DAF" w:rsidRPr="00327FA3" w:rsidRDefault="00F56DAF" w:rsidP="002C437C"/>
        </w:tc>
        <w:tc>
          <w:tcPr>
            <w:tcW w:w="1276" w:type="dxa"/>
            <w:shd w:val="clear" w:color="auto" w:fill="FFFFFF" w:themeFill="background1"/>
          </w:tcPr>
          <w:p w14:paraId="24D16B91" w14:textId="77777777" w:rsidR="00F56DAF" w:rsidRPr="00327FA3" w:rsidRDefault="00F56DAF" w:rsidP="002C437C"/>
        </w:tc>
      </w:tr>
      <w:tr w:rsidR="00F56DAF" w:rsidRPr="00E131A3" w14:paraId="258194C5" w14:textId="77777777" w:rsidTr="00880E28">
        <w:trPr>
          <w:trHeight w:val="312"/>
        </w:trPr>
        <w:tc>
          <w:tcPr>
            <w:tcW w:w="5797" w:type="dxa"/>
            <w:shd w:val="clear" w:color="auto" w:fill="FFFFFF" w:themeFill="background1"/>
            <w:vAlign w:val="center"/>
          </w:tcPr>
          <w:p w14:paraId="708D7236" w14:textId="77777777" w:rsidR="00F56DAF" w:rsidRPr="00E131A3" w:rsidRDefault="00F56DAF" w:rsidP="00CD22B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14:paraId="7D637261" w14:textId="77777777" w:rsidR="00F56DAF" w:rsidRPr="00327FA3" w:rsidRDefault="00F56DAF" w:rsidP="002C437C"/>
        </w:tc>
        <w:tc>
          <w:tcPr>
            <w:tcW w:w="1276" w:type="dxa"/>
            <w:shd w:val="clear" w:color="auto" w:fill="FFFFFF" w:themeFill="background1"/>
          </w:tcPr>
          <w:p w14:paraId="6B2801AD" w14:textId="77777777" w:rsidR="00F56DAF" w:rsidRPr="00327FA3" w:rsidRDefault="00F56DAF" w:rsidP="002C437C"/>
        </w:tc>
        <w:tc>
          <w:tcPr>
            <w:tcW w:w="1276" w:type="dxa"/>
            <w:shd w:val="clear" w:color="auto" w:fill="FFFFFF" w:themeFill="background1"/>
          </w:tcPr>
          <w:p w14:paraId="78D52F39" w14:textId="77777777" w:rsidR="00F56DAF" w:rsidRPr="00327FA3" w:rsidRDefault="00F56DAF" w:rsidP="002C437C"/>
        </w:tc>
      </w:tr>
      <w:tr w:rsidR="00F56DAF" w:rsidRPr="00E131A3" w14:paraId="4995367F" w14:textId="77777777" w:rsidTr="00880E28">
        <w:trPr>
          <w:trHeight w:val="312"/>
        </w:trPr>
        <w:tc>
          <w:tcPr>
            <w:tcW w:w="5797" w:type="dxa"/>
            <w:shd w:val="clear" w:color="auto" w:fill="FFFFFF" w:themeFill="background1"/>
            <w:vAlign w:val="center"/>
          </w:tcPr>
          <w:p w14:paraId="7735152A" w14:textId="77777777" w:rsidR="00F56DAF" w:rsidRPr="00E131A3" w:rsidRDefault="00F56DAF" w:rsidP="00CD22B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14:paraId="4A79F706" w14:textId="77777777" w:rsidR="00F56DAF" w:rsidRPr="00327FA3" w:rsidRDefault="00F56DAF" w:rsidP="002C437C"/>
        </w:tc>
        <w:tc>
          <w:tcPr>
            <w:tcW w:w="1276" w:type="dxa"/>
            <w:shd w:val="clear" w:color="auto" w:fill="FFFFFF" w:themeFill="background1"/>
          </w:tcPr>
          <w:p w14:paraId="44068A4E" w14:textId="77777777" w:rsidR="00F56DAF" w:rsidRPr="00327FA3" w:rsidRDefault="00F56DAF" w:rsidP="002C437C"/>
        </w:tc>
        <w:tc>
          <w:tcPr>
            <w:tcW w:w="1276" w:type="dxa"/>
            <w:shd w:val="clear" w:color="auto" w:fill="FFFFFF" w:themeFill="background1"/>
          </w:tcPr>
          <w:p w14:paraId="49F4A61B" w14:textId="77777777" w:rsidR="00F56DAF" w:rsidRPr="00327FA3" w:rsidRDefault="00F56DAF" w:rsidP="002C437C"/>
        </w:tc>
      </w:tr>
      <w:tr w:rsidR="00F56DAF" w:rsidRPr="00E131A3" w14:paraId="7CB30604" w14:textId="77777777" w:rsidTr="00880E28">
        <w:trPr>
          <w:trHeight w:val="312"/>
        </w:trPr>
        <w:tc>
          <w:tcPr>
            <w:tcW w:w="5797" w:type="dxa"/>
            <w:shd w:val="clear" w:color="auto" w:fill="FFFFFF" w:themeFill="background1"/>
            <w:vAlign w:val="center"/>
          </w:tcPr>
          <w:p w14:paraId="7C58740F" w14:textId="77777777" w:rsidR="00F56DAF" w:rsidRPr="00E131A3" w:rsidRDefault="00F56DAF" w:rsidP="00CD22B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14:paraId="6869600E" w14:textId="77777777" w:rsidR="00F56DAF" w:rsidRPr="00327FA3" w:rsidRDefault="00F56DAF" w:rsidP="002C437C"/>
        </w:tc>
        <w:tc>
          <w:tcPr>
            <w:tcW w:w="1276" w:type="dxa"/>
            <w:shd w:val="clear" w:color="auto" w:fill="FFFFFF" w:themeFill="background1"/>
          </w:tcPr>
          <w:p w14:paraId="2D96D5A0" w14:textId="77777777" w:rsidR="00F56DAF" w:rsidRPr="00327FA3" w:rsidRDefault="00F56DAF" w:rsidP="002C437C"/>
        </w:tc>
        <w:tc>
          <w:tcPr>
            <w:tcW w:w="1276" w:type="dxa"/>
            <w:shd w:val="clear" w:color="auto" w:fill="FFFFFF" w:themeFill="background1"/>
          </w:tcPr>
          <w:p w14:paraId="0E8E1B1E" w14:textId="77777777" w:rsidR="00F56DAF" w:rsidRPr="00327FA3" w:rsidRDefault="00F56DAF" w:rsidP="002C437C"/>
        </w:tc>
      </w:tr>
      <w:tr w:rsidR="00F56DAF" w:rsidRPr="00E131A3" w14:paraId="0A616FFA" w14:textId="77777777" w:rsidTr="00880E28">
        <w:trPr>
          <w:trHeight w:val="312"/>
        </w:trPr>
        <w:tc>
          <w:tcPr>
            <w:tcW w:w="5797" w:type="dxa"/>
            <w:shd w:val="clear" w:color="auto" w:fill="FFFFFF" w:themeFill="background1"/>
            <w:vAlign w:val="center"/>
          </w:tcPr>
          <w:p w14:paraId="7AFAC986" w14:textId="77777777" w:rsidR="00F56DAF" w:rsidRPr="00E131A3" w:rsidRDefault="00F56DAF" w:rsidP="00CD22B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14:paraId="02122679" w14:textId="77777777" w:rsidR="00F56DAF" w:rsidRPr="00327FA3" w:rsidRDefault="00F56DAF" w:rsidP="002C437C"/>
        </w:tc>
        <w:tc>
          <w:tcPr>
            <w:tcW w:w="1276" w:type="dxa"/>
            <w:shd w:val="clear" w:color="auto" w:fill="FFFFFF" w:themeFill="background1"/>
          </w:tcPr>
          <w:p w14:paraId="0D5AAF20" w14:textId="77777777" w:rsidR="00F56DAF" w:rsidRPr="00327FA3" w:rsidRDefault="00F56DAF" w:rsidP="002C437C"/>
        </w:tc>
        <w:tc>
          <w:tcPr>
            <w:tcW w:w="1276" w:type="dxa"/>
            <w:shd w:val="clear" w:color="auto" w:fill="FFFFFF" w:themeFill="background1"/>
          </w:tcPr>
          <w:p w14:paraId="6AFD16D2" w14:textId="77777777" w:rsidR="00F56DAF" w:rsidRPr="00327FA3" w:rsidRDefault="00F56DAF" w:rsidP="002C437C"/>
        </w:tc>
      </w:tr>
      <w:tr w:rsidR="00F56DAF" w:rsidRPr="00E131A3" w14:paraId="797E72CA" w14:textId="77777777" w:rsidTr="00880E28">
        <w:trPr>
          <w:trHeight w:val="312"/>
        </w:trPr>
        <w:tc>
          <w:tcPr>
            <w:tcW w:w="5797" w:type="dxa"/>
            <w:shd w:val="clear" w:color="auto" w:fill="FFFFFF" w:themeFill="background1"/>
            <w:vAlign w:val="center"/>
          </w:tcPr>
          <w:p w14:paraId="57117CB2" w14:textId="77777777" w:rsidR="00F56DAF" w:rsidRPr="00E131A3" w:rsidRDefault="00F56DAF" w:rsidP="00CD22B0">
            <w:pPr>
              <w:rPr>
                <w:rFonts w:ascii="Times New Roman" w:hAnsi="Times New Roman" w:cs="Times New Roman"/>
                <w:sz w:val="20"/>
                <w:szCs w:val="20"/>
                <w:lang w:val="en-US"/>
              </w:rPr>
            </w:pPr>
          </w:p>
        </w:tc>
        <w:tc>
          <w:tcPr>
            <w:tcW w:w="1275" w:type="dxa"/>
            <w:shd w:val="clear" w:color="auto" w:fill="FFFFFF" w:themeFill="background1"/>
          </w:tcPr>
          <w:p w14:paraId="54E99F51" w14:textId="77777777" w:rsidR="00F56DAF" w:rsidRPr="00327FA3" w:rsidRDefault="00F56DAF" w:rsidP="002C437C"/>
        </w:tc>
        <w:tc>
          <w:tcPr>
            <w:tcW w:w="1276" w:type="dxa"/>
            <w:shd w:val="clear" w:color="auto" w:fill="FFFFFF" w:themeFill="background1"/>
          </w:tcPr>
          <w:p w14:paraId="2191BA6C" w14:textId="77777777" w:rsidR="00F56DAF" w:rsidRPr="00327FA3" w:rsidRDefault="00F56DAF" w:rsidP="002C437C"/>
        </w:tc>
        <w:tc>
          <w:tcPr>
            <w:tcW w:w="1276" w:type="dxa"/>
            <w:shd w:val="clear" w:color="auto" w:fill="FFFFFF" w:themeFill="background1"/>
          </w:tcPr>
          <w:p w14:paraId="6EA98C76" w14:textId="77777777" w:rsidR="00F56DAF" w:rsidRPr="00327FA3" w:rsidRDefault="00F56DAF" w:rsidP="002C437C"/>
        </w:tc>
      </w:tr>
      <w:tr w:rsidR="00F56DAF" w:rsidRPr="00E131A3" w14:paraId="49D2DEDA" w14:textId="77777777" w:rsidTr="00880E28">
        <w:trPr>
          <w:trHeight w:val="312"/>
        </w:trPr>
        <w:tc>
          <w:tcPr>
            <w:tcW w:w="5797" w:type="dxa"/>
            <w:shd w:val="clear" w:color="auto" w:fill="FFFFFF" w:themeFill="background1"/>
            <w:vAlign w:val="center"/>
          </w:tcPr>
          <w:p w14:paraId="0306AD31" w14:textId="77777777" w:rsidR="00F56DAF" w:rsidRPr="00E131A3" w:rsidRDefault="00F56DAF" w:rsidP="00CD22B0">
            <w:pPr>
              <w:rPr>
                <w:rFonts w:ascii="Times New Roman" w:hAnsi="Times New Roman" w:cs="Times New Roman"/>
                <w:sz w:val="20"/>
                <w:szCs w:val="20"/>
                <w:lang w:val="en-US"/>
              </w:rPr>
            </w:pPr>
          </w:p>
        </w:tc>
        <w:tc>
          <w:tcPr>
            <w:tcW w:w="1275" w:type="dxa"/>
            <w:shd w:val="clear" w:color="auto" w:fill="FFFFFF" w:themeFill="background1"/>
          </w:tcPr>
          <w:p w14:paraId="322EE361" w14:textId="77777777" w:rsidR="00F56DAF" w:rsidRPr="00327FA3" w:rsidRDefault="00F56DAF" w:rsidP="002C437C"/>
        </w:tc>
        <w:tc>
          <w:tcPr>
            <w:tcW w:w="1276" w:type="dxa"/>
            <w:shd w:val="clear" w:color="auto" w:fill="FFFFFF" w:themeFill="background1"/>
          </w:tcPr>
          <w:p w14:paraId="4BD5CB05" w14:textId="77777777" w:rsidR="00F56DAF" w:rsidRPr="00327FA3" w:rsidRDefault="00F56DAF" w:rsidP="002C437C"/>
        </w:tc>
        <w:tc>
          <w:tcPr>
            <w:tcW w:w="1276" w:type="dxa"/>
            <w:shd w:val="clear" w:color="auto" w:fill="FFFFFF" w:themeFill="background1"/>
          </w:tcPr>
          <w:p w14:paraId="63DA53EF" w14:textId="77777777" w:rsidR="00F56DAF" w:rsidRPr="00327FA3" w:rsidRDefault="00F56DAF" w:rsidP="002C437C"/>
        </w:tc>
      </w:tr>
      <w:tr w:rsidR="00F56DAF" w:rsidRPr="00E131A3" w14:paraId="795AF26B" w14:textId="77777777" w:rsidTr="00880E28">
        <w:trPr>
          <w:trHeight w:val="312"/>
        </w:trPr>
        <w:tc>
          <w:tcPr>
            <w:tcW w:w="5797" w:type="dxa"/>
            <w:shd w:val="clear" w:color="auto" w:fill="FFFFFF" w:themeFill="background1"/>
            <w:vAlign w:val="center"/>
          </w:tcPr>
          <w:p w14:paraId="39BC21AB" w14:textId="77777777" w:rsidR="00F56DAF" w:rsidRPr="00E131A3" w:rsidRDefault="00F56DAF" w:rsidP="00CD22B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14:paraId="01647A1C" w14:textId="77777777" w:rsidR="00F56DAF" w:rsidRPr="00327FA3" w:rsidRDefault="00F56DAF" w:rsidP="002C437C">
            <w:r w:rsidRPr="00327FA3">
              <w:t>1</w:t>
            </w:r>
          </w:p>
        </w:tc>
        <w:tc>
          <w:tcPr>
            <w:tcW w:w="1276" w:type="dxa"/>
            <w:shd w:val="clear" w:color="auto" w:fill="FFFFFF" w:themeFill="background1"/>
          </w:tcPr>
          <w:p w14:paraId="06AD479C" w14:textId="77777777" w:rsidR="00F56DAF" w:rsidRPr="00327FA3" w:rsidRDefault="002E2DE9" w:rsidP="002C437C">
            <w:r>
              <w:t>1.</w:t>
            </w:r>
            <w:r w:rsidR="00F56DAF" w:rsidRPr="00327FA3">
              <w:t>5</w:t>
            </w:r>
          </w:p>
        </w:tc>
        <w:tc>
          <w:tcPr>
            <w:tcW w:w="1276" w:type="dxa"/>
            <w:shd w:val="clear" w:color="auto" w:fill="FFFFFF" w:themeFill="background1"/>
          </w:tcPr>
          <w:p w14:paraId="40A0F16E" w14:textId="77777777" w:rsidR="00F56DAF" w:rsidRPr="00327FA3" w:rsidRDefault="002E2DE9" w:rsidP="002C437C">
            <w:r>
              <w:t>1.</w:t>
            </w:r>
            <w:r w:rsidR="00F56DAF" w:rsidRPr="00327FA3">
              <w:t>5</w:t>
            </w:r>
          </w:p>
        </w:tc>
      </w:tr>
      <w:tr w:rsidR="00F56DAF" w:rsidRPr="00E131A3" w14:paraId="1D5D8B2D" w14:textId="77777777" w:rsidTr="00880E28">
        <w:trPr>
          <w:trHeight w:val="312"/>
        </w:trPr>
        <w:tc>
          <w:tcPr>
            <w:tcW w:w="5797" w:type="dxa"/>
            <w:shd w:val="clear" w:color="auto" w:fill="FFFFFF" w:themeFill="background1"/>
            <w:vAlign w:val="center"/>
          </w:tcPr>
          <w:p w14:paraId="3112F925" w14:textId="77777777" w:rsidR="00F56DAF" w:rsidRPr="00E131A3" w:rsidRDefault="00F56DAF"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14:paraId="3FECC719" w14:textId="77777777" w:rsidR="00F56DAF" w:rsidRPr="00327FA3" w:rsidRDefault="00F56DAF" w:rsidP="002C437C">
            <w:r w:rsidRPr="00327FA3">
              <w:t>1</w:t>
            </w:r>
          </w:p>
        </w:tc>
        <w:tc>
          <w:tcPr>
            <w:tcW w:w="1276" w:type="dxa"/>
            <w:shd w:val="clear" w:color="auto" w:fill="FFFFFF" w:themeFill="background1"/>
          </w:tcPr>
          <w:p w14:paraId="799EEEEF" w14:textId="77777777" w:rsidR="00F56DAF" w:rsidRPr="00327FA3" w:rsidRDefault="00F56DAF" w:rsidP="002C437C">
            <w:r w:rsidRPr="00327FA3">
              <w:t>20</w:t>
            </w:r>
          </w:p>
        </w:tc>
        <w:tc>
          <w:tcPr>
            <w:tcW w:w="1276" w:type="dxa"/>
            <w:shd w:val="clear" w:color="auto" w:fill="FFFFFF" w:themeFill="background1"/>
          </w:tcPr>
          <w:p w14:paraId="61413365" w14:textId="77777777" w:rsidR="00F56DAF" w:rsidRPr="00327FA3" w:rsidRDefault="00F56DAF" w:rsidP="002C437C">
            <w:r w:rsidRPr="00327FA3">
              <w:t>20</w:t>
            </w:r>
          </w:p>
        </w:tc>
      </w:tr>
      <w:tr w:rsidR="00F56DAF" w:rsidRPr="00E131A3" w14:paraId="00B5425F" w14:textId="77777777" w:rsidTr="00880E28">
        <w:trPr>
          <w:trHeight w:val="312"/>
        </w:trPr>
        <w:tc>
          <w:tcPr>
            <w:tcW w:w="5797" w:type="dxa"/>
            <w:shd w:val="clear" w:color="auto" w:fill="FFFFFF" w:themeFill="background1"/>
            <w:vAlign w:val="center"/>
          </w:tcPr>
          <w:p w14:paraId="28B0FCE3" w14:textId="77777777" w:rsidR="00F56DAF" w:rsidRPr="00E131A3" w:rsidRDefault="00F56DAF" w:rsidP="00CD22B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14:paraId="28E26B81" w14:textId="77777777" w:rsidR="00F56DAF" w:rsidRPr="00327FA3" w:rsidRDefault="002E2DE9" w:rsidP="002C437C">
            <w:r>
              <w:t>1</w:t>
            </w:r>
          </w:p>
        </w:tc>
        <w:tc>
          <w:tcPr>
            <w:tcW w:w="1276" w:type="dxa"/>
            <w:shd w:val="clear" w:color="auto" w:fill="FFFFFF" w:themeFill="background1"/>
          </w:tcPr>
          <w:p w14:paraId="114301F1" w14:textId="77777777" w:rsidR="00F56DAF" w:rsidRPr="00327FA3" w:rsidRDefault="002E2DE9" w:rsidP="002C437C">
            <w:r>
              <w:t>1.5</w:t>
            </w:r>
          </w:p>
        </w:tc>
        <w:tc>
          <w:tcPr>
            <w:tcW w:w="1276" w:type="dxa"/>
            <w:shd w:val="clear" w:color="auto" w:fill="FFFFFF" w:themeFill="background1"/>
          </w:tcPr>
          <w:p w14:paraId="52AE385E" w14:textId="77777777" w:rsidR="00F56DAF" w:rsidRPr="00327FA3" w:rsidRDefault="002E2DE9" w:rsidP="002C437C">
            <w:r>
              <w:t>1.5</w:t>
            </w:r>
          </w:p>
        </w:tc>
      </w:tr>
      <w:tr w:rsidR="00F56DAF" w:rsidRPr="00E131A3" w14:paraId="03231585" w14:textId="77777777" w:rsidTr="00880E28">
        <w:trPr>
          <w:trHeight w:val="312"/>
        </w:trPr>
        <w:tc>
          <w:tcPr>
            <w:tcW w:w="5797" w:type="dxa"/>
            <w:tcBorders>
              <w:bottom w:val="single" w:sz="12" w:space="0" w:color="auto"/>
            </w:tcBorders>
            <w:shd w:val="clear" w:color="auto" w:fill="FFFFFF" w:themeFill="background1"/>
            <w:vAlign w:val="center"/>
          </w:tcPr>
          <w:p w14:paraId="44BFF048" w14:textId="77777777" w:rsidR="00F56DAF" w:rsidRPr="00E131A3" w:rsidRDefault="00F56DAF"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tcPr>
          <w:p w14:paraId="1271D5B9" w14:textId="77777777" w:rsidR="00F56DAF" w:rsidRPr="00327FA3" w:rsidRDefault="002E2DE9" w:rsidP="002C437C">
            <w:r>
              <w:t>1</w:t>
            </w:r>
          </w:p>
        </w:tc>
        <w:tc>
          <w:tcPr>
            <w:tcW w:w="1276" w:type="dxa"/>
            <w:shd w:val="clear" w:color="auto" w:fill="FFFFFF" w:themeFill="background1"/>
          </w:tcPr>
          <w:p w14:paraId="3420D7CD" w14:textId="77777777" w:rsidR="00F56DAF" w:rsidRPr="00327FA3" w:rsidRDefault="002E2DE9" w:rsidP="002C437C">
            <w:r>
              <w:t>20</w:t>
            </w:r>
          </w:p>
        </w:tc>
        <w:tc>
          <w:tcPr>
            <w:tcW w:w="1276" w:type="dxa"/>
            <w:shd w:val="clear" w:color="auto" w:fill="FFFFFF" w:themeFill="background1"/>
          </w:tcPr>
          <w:p w14:paraId="6B0392C9" w14:textId="77777777" w:rsidR="00F56DAF" w:rsidRDefault="002E2DE9" w:rsidP="002C437C">
            <w:r>
              <w:t>20</w:t>
            </w:r>
          </w:p>
        </w:tc>
      </w:tr>
      <w:tr w:rsidR="00F56DAF" w:rsidRPr="00E131A3" w14:paraId="2576FB5B" w14:textId="77777777" w:rsidTr="00EF06A7">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3FD4364" w14:textId="77777777" w:rsidR="00F56DAF" w:rsidRPr="00E131A3" w:rsidRDefault="00F56DAF"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60F3662" w14:textId="77777777" w:rsidR="00F56DAF" w:rsidRPr="00E131A3" w:rsidRDefault="00F56DAF"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tcPr>
          <w:p w14:paraId="20A64377" w14:textId="77777777" w:rsidR="00F56DAF" w:rsidRPr="00325BAF" w:rsidRDefault="00F56DAF" w:rsidP="00D571D1">
            <w:r w:rsidRPr="00325BAF">
              <w:t>85</w:t>
            </w:r>
          </w:p>
        </w:tc>
      </w:tr>
      <w:tr w:rsidR="00F56DAF" w:rsidRPr="00E131A3" w14:paraId="615933A0" w14:textId="77777777" w:rsidTr="00EF06A7">
        <w:trPr>
          <w:trHeight w:val="347"/>
        </w:trPr>
        <w:tc>
          <w:tcPr>
            <w:tcW w:w="5797" w:type="dxa"/>
            <w:tcBorders>
              <w:top w:val="nil"/>
              <w:left w:val="nil"/>
              <w:bottom w:val="nil"/>
              <w:right w:val="single" w:sz="12" w:space="0" w:color="auto"/>
            </w:tcBorders>
            <w:shd w:val="clear" w:color="auto" w:fill="FFFFFF" w:themeFill="background1"/>
            <w:vAlign w:val="center"/>
          </w:tcPr>
          <w:p w14:paraId="6095A4B4" w14:textId="77777777" w:rsidR="00F56DAF" w:rsidRPr="00E131A3" w:rsidRDefault="00F56DAF"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7DC74A4" w14:textId="77777777" w:rsidR="00F56DAF" w:rsidRPr="00E131A3" w:rsidRDefault="00F56DAF"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tcPr>
          <w:p w14:paraId="0F739CF6" w14:textId="77777777" w:rsidR="00F56DAF" w:rsidRPr="00325BAF" w:rsidRDefault="00F56DAF" w:rsidP="00D571D1">
            <w:r w:rsidRPr="00325BAF">
              <w:t>2,83</w:t>
            </w:r>
          </w:p>
        </w:tc>
      </w:tr>
      <w:tr w:rsidR="00F56DAF" w:rsidRPr="00E131A3" w14:paraId="196268A8" w14:textId="77777777" w:rsidTr="00EF06A7">
        <w:trPr>
          <w:trHeight w:val="312"/>
        </w:trPr>
        <w:tc>
          <w:tcPr>
            <w:tcW w:w="5797" w:type="dxa"/>
            <w:tcBorders>
              <w:top w:val="nil"/>
              <w:left w:val="nil"/>
              <w:bottom w:val="nil"/>
              <w:right w:val="single" w:sz="12" w:space="0" w:color="auto"/>
            </w:tcBorders>
            <w:vAlign w:val="center"/>
          </w:tcPr>
          <w:p w14:paraId="361E6C0C" w14:textId="77777777" w:rsidR="00F56DAF" w:rsidRPr="00E131A3" w:rsidRDefault="00F56DAF" w:rsidP="00CD22B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4823E9EA" w14:textId="77777777" w:rsidR="00F56DAF" w:rsidRPr="00E131A3" w:rsidRDefault="00F56DAF"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tcPr>
          <w:p w14:paraId="24D1A2E1" w14:textId="77777777" w:rsidR="00F56DAF" w:rsidRDefault="00F56DAF" w:rsidP="00D571D1">
            <w:r w:rsidRPr="00325BAF">
              <w:t>3</w:t>
            </w:r>
          </w:p>
        </w:tc>
      </w:tr>
    </w:tbl>
    <w:p w14:paraId="6F55C37B" w14:textId="77777777"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5380BDBB" w14:textId="77777777" w:rsidTr="00795EB3">
        <w:trPr>
          <w:trHeight w:val="312"/>
        </w:trPr>
        <w:tc>
          <w:tcPr>
            <w:tcW w:w="9624" w:type="dxa"/>
            <w:gridSpan w:val="2"/>
            <w:shd w:val="clear" w:color="auto" w:fill="FFF2CC" w:themeFill="accent4" w:themeFillTint="33"/>
            <w:vAlign w:val="center"/>
          </w:tcPr>
          <w:p w14:paraId="48392657"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382B2415" w14:textId="77777777" w:rsidTr="00432EAA">
        <w:trPr>
          <w:trHeight w:val="369"/>
        </w:trPr>
        <w:tc>
          <w:tcPr>
            <w:tcW w:w="5797" w:type="dxa"/>
            <w:vAlign w:val="center"/>
          </w:tcPr>
          <w:p w14:paraId="0CFB9EE1"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2C0ADF74"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451615B6"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A140348"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1CCED034" w14:textId="77777777" w:rsidR="00CD22B0" w:rsidRPr="00BA47A8" w:rsidRDefault="00E00F04"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14:paraId="6D85A761" w14:textId="77777777"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B4BB125"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21D7C3F7" w14:textId="77777777" w:rsidR="00CD22B0" w:rsidRPr="00BA47A8" w:rsidRDefault="00CD22B0" w:rsidP="00CD22B0">
            <w:pPr>
              <w:jc w:val="center"/>
              <w:rPr>
                <w:rFonts w:ascii="Times New Roman" w:hAnsi="Times New Roman" w:cs="Times New Roman"/>
                <w:sz w:val="20"/>
                <w:szCs w:val="20"/>
              </w:rPr>
            </w:pPr>
          </w:p>
        </w:tc>
      </w:tr>
      <w:tr w:rsidR="00CD22B0" w:rsidRPr="00E131A3" w14:paraId="56C06E81" w14:textId="77777777"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B732D79"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4CA450E6" w14:textId="77777777" w:rsidR="00CD22B0" w:rsidRPr="00BA47A8" w:rsidRDefault="00CD22B0" w:rsidP="00CD22B0">
            <w:pPr>
              <w:jc w:val="center"/>
              <w:rPr>
                <w:rFonts w:ascii="Times New Roman" w:hAnsi="Times New Roman" w:cs="Times New Roman"/>
                <w:sz w:val="20"/>
                <w:szCs w:val="20"/>
              </w:rPr>
            </w:pPr>
          </w:p>
        </w:tc>
      </w:tr>
      <w:tr w:rsidR="00CD22B0" w:rsidRPr="00E131A3" w14:paraId="176FDE0F" w14:textId="77777777"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F5C3ABC" w14:textId="77777777"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0045F90B" w14:textId="77777777" w:rsidR="00CD22B0" w:rsidRPr="00BA47A8" w:rsidRDefault="00CD22B0" w:rsidP="00CD22B0">
            <w:pPr>
              <w:jc w:val="center"/>
              <w:rPr>
                <w:rFonts w:ascii="Times New Roman" w:hAnsi="Times New Roman" w:cs="Times New Roman"/>
                <w:sz w:val="20"/>
                <w:szCs w:val="20"/>
              </w:rPr>
            </w:pPr>
          </w:p>
        </w:tc>
      </w:tr>
      <w:tr w:rsidR="00CD22B0" w:rsidRPr="00E131A3" w14:paraId="2E8E255C" w14:textId="77777777"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9A6AEBB" w14:textId="77777777"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4A8A1681" w14:textId="77777777" w:rsidR="00CD22B0" w:rsidRPr="00BA47A8" w:rsidRDefault="00CD22B0" w:rsidP="00CD22B0">
            <w:pPr>
              <w:jc w:val="center"/>
              <w:rPr>
                <w:rFonts w:ascii="Times New Roman" w:hAnsi="Times New Roman" w:cs="Times New Roman"/>
                <w:sz w:val="20"/>
                <w:szCs w:val="20"/>
              </w:rPr>
            </w:pPr>
          </w:p>
        </w:tc>
      </w:tr>
      <w:tr w:rsidR="00CD22B0" w:rsidRPr="00E131A3" w14:paraId="5706073E" w14:textId="77777777" w:rsidTr="00432EAA">
        <w:trPr>
          <w:trHeight w:val="369"/>
        </w:trPr>
        <w:tc>
          <w:tcPr>
            <w:tcW w:w="5797" w:type="dxa"/>
            <w:vAlign w:val="center"/>
          </w:tcPr>
          <w:p w14:paraId="1E3C13BD"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01CE00EC" w14:textId="77777777" w:rsidR="00CD22B0" w:rsidRPr="00BA47A8" w:rsidRDefault="00E00F04"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CD22B0" w:rsidRPr="00E131A3" w14:paraId="4B0C8EFC" w14:textId="77777777" w:rsidTr="00432EAA">
        <w:trPr>
          <w:trHeight w:val="369"/>
        </w:trPr>
        <w:tc>
          <w:tcPr>
            <w:tcW w:w="5797" w:type="dxa"/>
            <w:vAlign w:val="center"/>
          </w:tcPr>
          <w:p w14:paraId="1D50C77F"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3F0201D1"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3BD62E24"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138F0843" w14:textId="77777777" w:rsidTr="00613B3F">
        <w:trPr>
          <w:trHeight w:val="392"/>
        </w:trPr>
        <w:tc>
          <w:tcPr>
            <w:tcW w:w="9624" w:type="dxa"/>
            <w:gridSpan w:val="3"/>
            <w:shd w:val="clear" w:color="auto" w:fill="FFF2CC" w:themeFill="accent4" w:themeFillTint="33"/>
            <w:vAlign w:val="center"/>
          </w:tcPr>
          <w:p w14:paraId="22B4F7B1"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7C43D1F8" w14:textId="77777777" w:rsidTr="00FF6F57">
        <w:trPr>
          <w:trHeight w:hRule="exact" w:val="510"/>
        </w:trPr>
        <w:tc>
          <w:tcPr>
            <w:tcW w:w="552" w:type="dxa"/>
            <w:vAlign w:val="center"/>
          </w:tcPr>
          <w:p w14:paraId="713CA656"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EC633B1"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54B9F048"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027756" w:rsidRPr="00E131A3" w14:paraId="00AFADF7" w14:textId="77777777" w:rsidTr="003944B1">
        <w:trPr>
          <w:trHeight w:hRule="exact" w:val="835"/>
        </w:trPr>
        <w:tc>
          <w:tcPr>
            <w:tcW w:w="552" w:type="dxa"/>
            <w:shd w:val="clear" w:color="auto" w:fill="FFFFFF" w:themeFill="background1"/>
            <w:vAlign w:val="center"/>
          </w:tcPr>
          <w:p w14:paraId="50DB12CD" w14:textId="77777777" w:rsidR="00027756" w:rsidRPr="00E131A3" w:rsidRDefault="00027756" w:rsidP="00D4236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14:paraId="7F6D181D" w14:textId="77777777" w:rsidR="00027756" w:rsidRPr="001640FA" w:rsidRDefault="00027756" w:rsidP="00D42368">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Sufficient knowledge of engineering subjects related with mathematics, science and</w:t>
            </w:r>
            <w:r>
              <w:rPr>
                <w:rFonts w:ascii="Times New Roman" w:hAnsi="Times New Roman" w:cs="Times New Roman"/>
                <w:sz w:val="20"/>
                <w:szCs w:val="20"/>
                <w:lang w:val="en-US"/>
              </w:rPr>
              <w:t xml:space="preserve"> </w:t>
            </w:r>
            <w:r w:rsidRPr="007403E2">
              <w:rPr>
                <w:rFonts w:ascii="Times New Roman" w:hAnsi="Times New Roman" w:cs="Times New Roman"/>
                <w:sz w:val="20"/>
                <w:szCs w:val="20"/>
                <w:lang w:val="en-US"/>
              </w:rPr>
              <w:t>Mechanical engineering; an ability to apply theoretical and practical knowledge on solving</w:t>
            </w:r>
            <w:r>
              <w:rPr>
                <w:rFonts w:ascii="Times New Roman" w:hAnsi="Times New Roman" w:cs="Times New Roman"/>
                <w:sz w:val="20"/>
                <w:szCs w:val="20"/>
                <w:lang w:val="en-US"/>
              </w:rPr>
              <w:t xml:space="preserve"> </w:t>
            </w:r>
            <w:r w:rsidRPr="001640FA">
              <w:rPr>
                <w:rFonts w:ascii="Times New Roman" w:hAnsi="Times New Roman" w:cs="Times New Roman"/>
                <w:sz w:val="20"/>
                <w:szCs w:val="20"/>
                <w:lang w:val="en-US"/>
              </w:rPr>
              <w:t>and modeling of Mechanical engineering problems.</w:t>
            </w:r>
          </w:p>
        </w:tc>
        <w:tc>
          <w:tcPr>
            <w:tcW w:w="1275" w:type="dxa"/>
            <w:tcBorders>
              <w:top w:val="single" w:sz="6" w:space="0" w:color="auto"/>
            </w:tcBorders>
            <w:shd w:val="clear" w:color="auto" w:fill="auto"/>
          </w:tcPr>
          <w:p w14:paraId="174301FB" w14:textId="77777777" w:rsidR="00027756" w:rsidRPr="00ED69E0" w:rsidRDefault="00027756" w:rsidP="005D0A38">
            <w:r w:rsidRPr="00ED69E0">
              <w:t>5</w:t>
            </w:r>
          </w:p>
        </w:tc>
      </w:tr>
      <w:tr w:rsidR="00027756" w:rsidRPr="00E131A3" w14:paraId="5BA0FF24" w14:textId="77777777" w:rsidTr="003944B1">
        <w:trPr>
          <w:trHeight w:hRule="exact" w:val="805"/>
        </w:trPr>
        <w:tc>
          <w:tcPr>
            <w:tcW w:w="552" w:type="dxa"/>
            <w:shd w:val="clear" w:color="auto" w:fill="FFFFFF" w:themeFill="background1"/>
            <w:vAlign w:val="center"/>
          </w:tcPr>
          <w:p w14:paraId="6EB17D8C" w14:textId="77777777" w:rsidR="00027756" w:rsidRPr="00E131A3" w:rsidRDefault="00027756" w:rsidP="00D4236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14:paraId="2A2A5321" w14:textId="77777777" w:rsidR="00027756" w:rsidRPr="007403E2" w:rsidRDefault="00027756" w:rsidP="00D42368">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Ability to determine, define, formulate and solve complex Mechanical engineering</w:t>
            </w:r>
          </w:p>
          <w:p w14:paraId="34C3F454" w14:textId="77777777" w:rsidR="00027756" w:rsidRPr="007403E2" w:rsidRDefault="00027756" w:rsidP="00D42368">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problems for that purpose an ability to select and use convenient analytical and</w:t>
            </w:r>
            <w:r>
              <w:rPr>
                <w:rFonts w:ascii="Times New Roman" w:hAnsi="Times New Roman" w:cs="Times New Roman"/>
                <w:sz w:val="20"/>
                <w:szCs w:val="20"/>
                <w:lang w:val="en-US"/>
              </w:rPr>
              <w:t xml:space="preserve"> e</w:t>
            </w:r>
            <w:r w:rsidRPr="007403E2">
              <w:rPr>
                <w:rFonts w:ascii="Times New Roman" w:hAnsi="Times New Roman" w:cs="Times New Roman"/>
                <w:sz w:val="20"/>
                <w:szCs w:val="20"/>
                <w:lang w:val="en-US"/>
              </w:rPr>
              <w:t xml:space="preserve">xperimental </w:t>
            </w:r>
            <w:r>
              <w:rPr>
                <w:rFonts w:ascii="Times New Roman" w:hAnsi="Times New Roman" w:cs="Times New Roman"/>
                <w:sz w:val="20"/>
                <w:szCs w:val="20"/>
                <w:lang w:val="en-US"/>
              </w:rPr>
              <w:t>methods</w:t>
            </w:r>
          </w:p>
        </w:tc>
        <w:tc>
          <w:tcPr>
            <w:tcW w:w="1275" w:type="dxa"/>
            <w:tcBorders>
              <w:top w:val="single" w:sz="6" w:space="0" w:color="auto"/>
              <w:bottom w:val="single" w:sz="6" w:space="0" w:color="auto"/>
            </w:tcBorders>
            <w:shd w:val="clear" w:color="auto" w:fill="auto"/>
          </w:tcPr>
          <w:p w14:paraId="5C80FE19" w14:textId="77777777" w:rsidR="00027756" w:rsidRPr="00ED69E0" w:rsidRDefault="00027756" w:rsidP="005D0A38">
            <w:r w:rsidRPr="00ED69E0">
              <w:t>3</w:t>
            </w:r>
          </w:p>
        </w:tc>
      </w:tr>
      <w:tr w:rsidR="00027756" w:rsidRPr="00E131A3" w14:paraId="711F4FB5" w14:textId="77777777" w:rsidTr="003944B1">
        <w:trPr>
          <w:trHeight w:hRule="exact" w:val="831"/>
        </w:trPr>
        <w:tc>
          <w:tcPr>
            <w:tcW w:w="552" w:type="dxa"/>
            <w:shd w:val="clear" w:color="auto" w:fill="FFFFFF" w:themeFill="background1"/>
            <w:vAlign w:val="center"/>
          </w:tcPr>
          <w:p w14:paraId="4A68DDCC" w14:textId="77777777" w:rsidR="00027756" w:rsidRPr="00E131A3" w:rsidRDefault="00027756" w:rsidP="00D4236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14:paraId="3411AD28" w14:textId="77777777" w:rsidR="00027756" w:rsidRPr="007403E2" w:rsidRDefault="00027756" w:rsidP="00D42368">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Ability to design a complex system, a component and/or an engineering process under real</w:t>
            </w:r>
          </w:p>
          <w:p w14:paraId="252CAD67" w14:textId="77777777" w:rsidR="00027756" w:rsidRPr="007403E2" w:rsidRDefault="00027756" w:rsidP="00D42368">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life constrains or conditions, defined by environmental, economic and political problems</w:t>
            </w:r>
          </w:p>
          <w:p w14:paraId="3E05020A" w14:textId="77777777" w:rsidR="00027756" w:rsidRPr="00777FD6" w:rsidRDefault="00027756" w:rsidP="00D42368">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for that purpose, an ability to apply modern design methods</w:t>
            </w:r>
          </w:p>
        </w:tc>
        <w:tc>
          <w:tcPr>
            <w:tcW w:w="1275" w:type="dxa"/>
            <w:tcBorders>
              <w:top w:val="single" w:sz="6" w:space="0" w:color="auto"/>
              <w:bottom w:val="single" w:sz="6" w:space="0" w:color="auto"/>
            </w:tcBorders>
            <w:shd w:val="clear" w:color="auto" w:fill="auto"/>
          </w:tcPr>
          <w:p w14:paraId="612C0742" w14:textId="77777777" w:rsidR="00027756" w:rsidRPr="00ED69E0" w:rsidRDefault="00027756" w:rsidP="005D0A38">
            <w:r w:rsidRPr="00ED69E0">
              <w:t>3</w:t>
            </w:r>
          </w:p>
        </w:tc>
      </w:tr>
      <w:tr w:rsidR="00027756" w:rsidRPr="00E131A3" w14:paraId="6A25120E" w14:textId="77777777" w:rsidTr="003944B1">
        <w:trPr>
          <w:trHeight w:hRule="exact" w:val="674"/>
        </w:trPr>
        <w:tc>
          <w:tcPr>
            <w:tcW w:w="552" w:type="dxa"/>
            <w:shd w:val="clear" w:color="auto" w:fill="FFFFFF" w:themeFill="background1"/>
            <w:vAlign w:val="center"/>
          </w:tcPr>
          <w:p w14:paraId="5941BFB3" w14:textId="77777777" w:rsidR="00027756" w:rsidRPr="00E131A3" w:rsidRDefault="00027756" w:rsidP="00D4236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14:paraId="4A641410" w14:textId="77777777" w:rsidR="00027756" w:rsidRPr="007403E2" w:rsidRDefault="00027756" w:rsidP="00D42368">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Ability to develop, select and use modern methods and tools required for Mechanical</w:t>
            </w:r>
            <w:r>
              <w:rPr>
                <w:rFonts w:ascii="Times New Roman" w:hAnsi="Times New Roman" w:cs="Times New Roman"/>
                <w:sz w:val="20"/>
                <w:szCs w:val="20"/>
                <w:lang w:val="en-US"/>
              </w:rPr>
              <w:t xml:space="preserve"> </w:t>
            </w:r>
            <w:r w:rsidRPr="007403E2">
              <w:rPr>
                <w:rFonts w:ascii="Times New Roman" w:hAnsi="Times New Roman" w:cs="Times New Roman"/>
                <w:sz w:val="20"/>
                <w:szCs w:val="20"/>
                <w:lang w:val="en-US"/>
              </w:rPr>
              <w:t>engineering applications; ability to effective use of information technologies</w:t>
            </w:r>
          </w:p>
        </w:tc>
        <w:tc>
          <w:tcPr>
            <w:tcW w:w="1275" w:type="dxa"/>
            <w:tcBorders>
              <w:top w:val="single" w:sz="6" w:space="0" w:color="auto"/>
            </w:tcBorders>
            <w:shd w:val="clear" w:color="auto" w:fill="auto"/>
          </w:tcPr>
          <w:p w14:paraId="7C628213" w14:textId="77777777" w:rsidR="00027756" w:rsidRPr="00ED69E0" w:rsidRDefault="00027756" w:rsidP="005D0A38">
            <w:r w:rsidRPr="00ED69E0">
              <w:t>3</w:t>
            </w:r>
          </w:p>
        </w:tc>
      </w:tr>
      <w:tr w:rsidR="00027756" w:rsidRPr="00E131A3" w14:paraId="52A94DC7" w14:textId="77777777" w:rsidTr="003944B1">
        <w:trPr>
          <w:trHeight w:hRule="exact" w:val="697"/>
        </w:trPr>
        <w:tc>
          <w:tcPr>
            <w:tcW w:w="552" w:type="dxa"/>
            <w:shd w:val="clear" w:color="auto" w:fill="FFFFFF" w:themeFill="background1"/>
            <w:vAlign w:val="center"/>
          </w:tcPr>
          <w:p w14:paraId="2B32865E" w14:textId="77777777" w:rsidR="00027756" w:rsidRPr="00E131A3" w:rsidRDefault="00027756" w:rsidP="00D4236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14:paraId="4C599179" w14:textId="77777777" w:rsidR="00027756" w:rsidRPr="007403E2" w:rsidRDefault="00027756" w:rsidP="00D42368">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In order to investigate Mechanical engineering problems; ability to set up and conduct</w:t>
            </w:r>
            <w:r>
              <w:rPr>
                <w:rFonts w:ascii="Times New Roman" w:hAnsi="Times New Roman" w:cs="Times New Roman"/>
                <w:sz w:val="20"/>
                <w:szCs w:val="20"/>
                <w:lang w:val="en-US"/>
              </w:rPr>
              <w:t xml:space="preserve"> </w:t>
            </w:r>
            <w:r w:rsidRPr="007403E2">
              <w:rPr>
                <w:rFonts w:ascii="Times New Roman" w:hAnsi="Times New Roman" w:cs="Times New Roman"/>
                <w:sz w:val="20"/>
                <w:szCs w:val="20"/>
                <w:lang w:val="en-US"/>
              </w:rPr>
              <w:t>experiments and ability to analyze and interpretation of experimental results.</w:t>
            </w:r>
          </w:p>
        </w:tc>
        <w:tc>
          <w:tcPr>
            <w:tcW w:w="1275" w:type="dxa"/>
            <w:tcBorders>
              <w:top w:val="single" w:sz="6" w:space="0" w:color="auto"/>
            </w:tcBorders>
            <w:shd w:val="clear" w:color="auto" w:fill="auto"/>
          </w:tcPr>
          <w:p w14:paraId="232EBA2E" w14:textId="77777777" w:rsidR="00027756" w:rsidRPr="00ED69E0" w:rsidRDefault="00027756" w:rsidP="005D0A38">
            <w:r w:rsidRPr="00ED69E0">
              <w:t>5</w:t>
            </w:r>
          </w:p>
        </w:tc>
      </w:tr>
      <w:tr w:rsidR="00027756" w:rsidRPr="00E131A3" w14:paraId="56D8AC28" w14:textId="77777777" w:rsidTr="003944B1">
        <w:trPr>
          <w:trHeight w:hRule="exact" w:val="523"/>
        </w:trPr>
        <w:tc>
          <w:tcPr>
            <w:tcW w:w="552" w:type="dxa"/>
            <w:shd w:val="clear" w:color="auto" w:fill="FFFFFF" w:themeFill="background1"/>
            <w:vAlign w:val="center"/>
          </w:tcPr>
          <w:p w14:paraId="4419A7AE" w14:textId="77777777" w:rsidR="00027756" w:rsidRPr="00E131A3" w:rsidRDefault="00027756" w:rsidP="00D4236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14:paraId="274296A1" w14:textId="77777777" w:rsidR="00027756" w:rsidRPr="001640FA" w:rsidRDefault="00027756" w:rsidP="00D42368">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Ability to work</w:t>
            </w:r>
            <w:r>
              <w:rPr>
                <w:rFonts w:ascii="Times New Roman" w:hAnsi="Times New Roman" w:cs="Times New Roman"/>
                <w:sz w:val="20"/>
                <w:szCs w:val="20"/>
                <w:lang w:val="en-US"/>
              </w:rPr>
              <w:t xml:space="preserve"> effectively in inner or multi-disciplinary teams; proficiency of interdependence.</w:t>
            </w:r>
          </w:p>
        </w:tc>
        <w:tc>
          <w:tcPr>
            <w:tcW w:w="1275" w:type="dxa"/>
            <w:tcBorders>
              <w:top w:val="single" w:sz="6" w:space="0" w:color="auto"/>
            </w:tcBorders>
            <w:shd w:val="clear" w:color="auto" w:fill="auto"/>
          </w:tcPr>
          <w:p w14:paraId="40995EDA" w14:textId="77777777" w:rsidR="00027756" w:rsidRPr="00ED69E0" w:rsidRDefault="00027756" w:rsidP="005D0A38">
            <w:r w:rsidRPr="00ED69E0">
              <w:t>3</w:t>
            </w:r>
          </w:p>
        </w:tc>
      </w:tr>
      <w:tr w:rsidR="00027756" w:rsidRPr="00E131A3" w14:paraId="55152E94" w14:textId="77777777" w:rsidTr="003944B1">
        <w:trPr>
          <w:trHeight w:hRule="exact" w:val="510"/>
        </w:trPr>
        <w:tc>
          <w:tcPr>
            <w:tcW w:w="552" w:type="dxa"/>
            <w:shd w:val="clear" w:color="auto" w:fill="FFFFFF" w:themeFill="background1"/>
            <w:vAlign w:val="center"/>
          </w:tcPr>
          <w:p w14:paraId="51516800" w14:textId="77777777" w:rsidR="00027756" w:rsidRPr="00E131A3" w:rsidRDefault="00027756" w:rsidP="00D4236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14:paraId="3B0FB04D" w14:textId="77777777" w:rsidR="00027756" w:rsidRPr="008A3563" w:rsidRDefault="00027756" w:rsidP="00D42368">
            <w:pPr>
              <w:spacing w:after="0" w:line="240" w:lineRule="auto"/>
              <w:jc w:val="both"/>
              <w:rPr>
                <w:rFonts w:ascii="Times New Roman" w:hAnsi="Times New Roman" w:cs="Times New Roman"/>
                <w:sz w:val="20"/>
                <w:szCs w:val="20"/>
                <w:lang w:val="en-US"/>
              </w:rPr>
            </w:pPr>
            <w:r w:rsidRPr="008A3563">
              <w:rPr>
                <w:rFonts w:ascii="Times New Roman" w:hAnsi="Times New Roman" w:cs="Times New Roman"/>
                <w:sz w:val="20"/>
                <w:szCs w:val="20"/>
                <w:lang w:val="en-US"/>
              </w:rPr>
              <w:t>Ability to communicate in written and oral forms in Turkish/English; proficiency at least</w:t>
            </w:r>
            <w:r>
              <w:rPr>
                <w:rFonts w:ascii="Times New Roman" w:hAnsi="Times New Roman" w:cs="Times New Roman"/>
                <w:sz w:val="20"/>
                <w:szCs w:val="20"/>
                <w:lang w:val="en-US"/>
              </w:rPr>
              <w:t xml:space="preserve"> </w:t>
            </w:r>
            <w:r w:rsidRPr="008A3563">
              <w:rPr>
                <w:rFonts w:ascii="Times New Roman" w:hAnsi="Times New Roman" w:cs="Times New Roman"/>
                <w:sz w:val="20"/>
                <w:szCs w:val="20"/>
                <w:lang w:val="en-US"/>
              </w:rPr>
              <w:t>one foreign language</w:t>
            </w:r>
          </w:p>
        </w:tc>
        <w:tc>
          <w:tcPr>
            <w:tcW w:w="1275" w:type="dxa"/>
            <w:tcBorders>
              <w:top w:val="single" w:sz="6" w:space="0" w:color="auto"/>
            </w:tcBorders>
            <w:shd w:val="clear" w:color="auto" w:fill="auto"/>
          </w:tcPr>
          <w:p w14:paraId="63EB4DD1" w14:textId="77777777" w:rsidR="00027756" w:rsidRPr="00ED69E0" w:rsidRDefault="00027756" w:rsidP="005D0A38">
            <w:r w:rsidRPr="00ED69E0">
              <w:t>1</w:t>
            </w:r>
          </w:p>
        </w:tc>
      </w:tr>
      <w:tr w:rsidR="00027756" w:rsidRPr="00E131A3" w14:paraId="57306420" w14:textId="77777777" w:rsidTr="003944B1">
        <w:trPr>
          <w:trHeight w:hRule="exact" w:val="510"/>
        </w:trPr>
        <w:tc>
          <w:tcPr>
            <w:tcW w:w="552" w:type="dxa"/>
            <w:shd w:val="clear" w:color="auto" w:fill="FFFFFF" w:themeFill="background1"/>
            <w:vAlign w:val="center"/>
          </w:tcPr>
          <w:p w14:paraId="28A8D3EF" w14:textId="77777777" w:rsidR="00027756" w:rsidRPr="00E131A3" w:rsidRDefault="00027756" w:rsidP="00D4236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14:paraId="6FD74E70" w14:textId="77777777" w:rsidR="00027756" w:rsidRPr="00777FD6" w:rsidRDefault="00027756" w:rsidP="00D42368">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Awareness of life-long learning; ability to reach info</w:t>
            </w:r>
            <w:r>
              <w:rPr>
                <w:rFonts w:ascii="Times New Roman" w:hAnsi="Times New Roman" w:cs="Times New Roman"/>
                <w:sz w:val="20"/>
                <w:szCs w:val="20"/>
                <w:lang w:val="en-US"/>
              </w:rPr>
              <w:t xml:space="preserve">rmation; follow developments in </w:t>
            </w:r>
            <w:r w:rsidRPr="007403E2">
              <w:rPr>
                <w:rFonts w:ascii="Times New Roman" w:hAnsi="Times New Roman" w:cs="Times New Roman"/>
                <w:sz w:val="20"/>
                <w:szCs w:val="20"/>
                <w:lang w:val="en-US"/>
              </w:rPr>
              <w:t>science and technology and continuous self-improvement.</w:t>
            </w:r>
          </w:p>
        </w:tc>
        <w:tc>
          <w:tcPr>
            <w:tcW w:w="1275" w:type="dxa"/>
            <w:tcBorders>
              <w:top w:val="single" w:sz="6" w:space="0" w:color="auto"/>
              <w:bottom w:val="single" w:sz="6" w:space="0" w:color="auto"/>
            </w:tcBorders>
            <w:shd w:val="clear" w:color="auto" w:fill="auto"/>
          </w:tcPr>
          <w:p w14:paraId="31E91DFE" w14:textId="77777777" w:rsidR="00027756" w:rsidRPr="00ED69E0" w:rsidRDefault="00027756" w:rsidP="005D0A38">
            <w:r w:rsidRPr="00ED69E0">
              <w:t>5</w:t>
            </w:r>
          </w:p>
        </w:tc>
      </w:tr>
      <w:tr w:rsidR="00027756" w:rsidRPr="00E131A3" w14:paraId="49AD9272" w14:textId="77777777" w:rsidTr="003944B1">
        <w:trPr>
          <w:trHeight w:hRule="exact" w:val="510"/>
        </w:trPr>
        <w:tc>
          <w:tcPr>
            <w:tcW w:w="552" w:type="dxa"/>
            <w:shd w:val="clear" w:color="auto" w:fill="FFFFFF" w:themeFill="background1"/>
            <w:vAlign w:val="center"/>
          </w:tcPr>
          <w:p w14:paraId="767E0B12" w14:textId="77777777" w:rsidR="00027756" w:rsidRPr="00E131A3" w:rsidRDefault="00027756" w:rsidP="00D4236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14:paraId="5C7B9D82" w14:textId="77777777" w:rsidR="00027756" w:rsidRPr="00777FD6" w:rsidRDefault="00027756" w:rsidP="00D42368">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Understanding of professional and ethical issues and taking responsibility</w:t>
            </w:r>
          </w:p>
        </w:tc>
        <w:tc>
          <w:tcPr>
            <w:tcW w:w="1275" w:type="dxa"/>
            <w:tcBorders>
              <w:top w:val="single" w:sz="6" w:space="0" w:color="auto"/>
              <w:bottom w:val="single" w:sz="6" w:space="0" w:color="auto"/>
            </w:tcBorders>
            <w:shd w:val="clear" w:color="auto" w:fill="auto"/>
          </w:tcPr>
          <w:p w14:paraId="0D567AB1" w14:textId="77777777" w:rsidR="00027756" w:rsidRPr="00ED69E0" w:rsidRDefault="00027756" w:rsidP="005D0A38">
            <w:r w:rsidRPr="00ED69E0">
              <w:t>3</w:t>
            </w:r>
          </w:p>
        </w:tc>
      </w:tr>
      <w:tr w:rsidR="00027756" w:rsidRPr="00E131A3" w14:paraId="6C8B5D00" w14:textId="77777777" w:rsidTr="003944B1">
        <w:trPr>
          <w:trHeight w:hRule="exact" w:val="510"/>
        </w:trPr>
        <w:tc>
          <w:tcPr>
            <w:tcW w:w="552" w:type="dxa"/>
            <w:shd w:val="clear" w:color="auto" w:fill="FFFFFF" w:themeFill="background1"/>
            <w:vAlign w:val="center"/>
          </w:tcPr>
          <w:p w14:paraId="22D7F775" w14:textId="77777777" w:rsidR="00027756" w:rsidRPr="00E131A3" w:rsidRDefault="00027756" w:rsidP="00D4236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14:paraId="523D0763" w14:textId="77777777" w:rsidR="00027756" w:rsidRPr="008A3563" w:rsidRDefault="00027756" w:rsidP="00D42368">
            <w:pPr>
              <w:spacing w:after="0" w:line="240" w:lineRule="auto"/>
              <w:jc w:val="both"/>
              <w:rPr>
                <w:rFonts w:ascii="Times New Roman" w:hAnsi="Times New Roman" w:cs="Times New Roman"/>
                <w:sz w:val="20"/>
                <w:szCs w:val="20"/>
                <w:lang w:val="en-US"/>
              </w:rPr>
            </w:pPr>
            <w:r w:rsidRPr="008A3563">
              <w:rPr>
                <w:rFonts w:ascii="Times New Roman" w:hAnsi="Times New Roman" w:cs="Times New Roman"/>
                <w:sz w:val="20"/>
                <w:szCs w:val="20"/>
                <w:lang w:val="en-US"/>
              </w:rPr>
              <w:t>Awareness of project, risk and change management; awareness of entrepreneurship,</w:t>
            </w:r>
            <w:r>
              <w:rPr>
                <w:rFonts w:ascii="Times New Roman" w:hAnsi="Times New Roman" w:cs="Times New Roman"/>
                <w:sz w:val="20"/>
                <w:szCs w:val="20"/>
                <w:lang w:val="en-US"/>
              </w:rPr>
              <w:t xml:space="preserve"> </w:t>
            </w:r>
            <w:r w:rsidRPr="008A3563">
              <w:rPr>
                <w:rFonts w:ascii="Times New Roman" w:hAnsi="Times New Roman" w:cs="Times New Roman"/>
                <w:sz w:val="20"/>
                <w:szCs w:val="20"/>
                <w:lang w:val="en-US"/>
              </w:rPr>
              <w:t>innovativeness and sustainable development.</w:t>
            </w:r>
          </w:p>
        </w:tc>
        <w:tc>
          <w:tcPr>
            <w:tcW w:w="1275" w:type="dxa"/>
            <w:tcBorders>
              <w:top w:val="single" w:sz="6" w:space="0" w:color="auto"/>
            </w:tcBorders>
            <w:shd w:val="clear" w:color="auto" w:fill="auto"/>
          </w:tcPr>
          <w:p w14:paraId="0A515089" w14:textId="77777777" w:rsidR="00027756" w:rsidRPr="00ED69E0" w:rsidRDefault="00027756" w:rsidP="005D0A38">
            <w:r w:rsidRPr="00ED69E0">
              <w:t>3</w:t>
            </w:r>
          </w:p>
        </w:tc>
      </w:tr>
      <w:tr w:rsidR="00027756" w:rsidRPr="00E131A3" w14:paraId="37224D60" w14:textId="77777777" w:rsidTr="003944B1">
        <w:trPr>
          <w:trHeight w:hRule="exact" w:val="947"/>
        </w:trPr>
        <w:tc>
          <w:tcPr>
            <w:tcW w:w="552" w:type="dxa"/>
            <w:shd w:val="clear" w:color="auto" w:fill="FFFFFF" w:themeFill="background1"/>
            <w:vAlign w:val="center"/>
          </w:tcPr>
          <w:p w14:paraId="397BC2E9" w14:textId="77777777" w:rsidR="00027756" w:rsidRPr="00E131A3" w:rsidRDefault="00027756" w:rsidP="00D4236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14:paraId="5BF12C80" w14:textId="77777777" w:rsidR="00027756" w:rsidRPr="007403E2" w:rsidRDefault="00027756" w:rsidP="00D42368">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Knowledge of actual problems and effects of engineering applications on health,</w:t>
            </w:r>
          </w:p>
          <w:p w14:paraId="4E450BC2" w14:textId="77777777" w:rsidR="00027756" w:rsidRPr="007403E2" w:rsidRDefault="00027756" w:rsidP="00D42368">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environment and security in global and social scale; an awareness of juridical results of</w:t>
            </w:r>
          </w:p>
          <w:p w14:paraId="49E0E279" w14:textId="77777777" w:rsidR="00027756" w:rsidRPr="00777FD6" w:rsidRDefault="00027756" w:rsidP="00D42368">
            <w:pPr>
              <w:spacing w:after="0" w:line="240" w:lineRule="auto"/>
              <w:jc w:val="both"/>
              <w:rPr>
                <w:rFonts w:ascii="Times New Roman" w:hAnsi="Times New Roman" w:cs="Times New Roman"/>
                <w:sz w:val="20"/>
                <w:szCs w:val="20"/>
                <w:lang w:val="en-US"/>
              </w:rPr>
            </w:pPr>
            <w:r w:rsidRPr="007403E2">
              <w:rPr>
                <w:rFonts w:ascii="Times New Roman" w:hAnsi="Times New Roman" w:cs="Times New Roman"/>
                <w:sz w:val="20"/>
                <w:szCs w:val="20"/>
                <w:lang w:val="en-US"/>
              </w:rPr>
              <w:t>engineering solutions.</w:t>
            </w:r>
          </w:p>
        </w:tc>
        <w:tc>
          <w:tcPr>
            <w:tcW w:w="1275" w:type="dxa"/>
            <w:tcBorders>
              <w:top w:val="single" w:sz="6" w:space="0" w:color="auto"/>
              <w:bottom w:val="single" w:sz="6" w:space="0" w:color="auto"/>
            </w:tcBorders>
            <w:shd w:val="clear" w:color="auto" w:fill="auto"/>
          </w:tcPr>
          <w:p w14:paraId="535D235B" w14:textId="77777777" w:rsidR="00027756" w:rsidRDefault="00027756" w:rsidP="005D0A38">
            <w:r w:rsidRPr="00ED69E0">
              <w:t>3</w:t>
            </w:r>
          </w:p>
        </w:tc>
      </w:tr>
    </w:tbl>
    <w:p w14:paraId="39FF2442" w14:textId="77777777"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674"/>
        <w:gridCol w:w="1843"/>
        <w:gridCol w:w="1985"/>
        <w:gridCol w:w="1719"/>
      </w:tblGrid>
      <w:tr w:rsidR="00165EC8" w:rsidRPr="00E131A3" w14:paraId="12507409" w14:textId="77777777" w:rsidTr="00CA0228">
        <w:trPr>
          <w:trHeight w:val="449"/>
        </w:trPr>
        <w:tc>
          <w:tcPr>
            <w:tcW w:w="9624" w:type="dxa"/>
            <w:gridSpan w:val="5"/>
            <w:shd w:val="clear" w:color="auto" w:fill="FFF2CC" w:themeFill="accent4" w:themeFillTint="33"/>
            <w:vAlign w:val="center"/>
          </w:tcPr>
          <w:p w14:paraId="0C1EBD4A" w14:textId="77777777"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14:paraId="65EFCD9E" w14:textId="77777777" w:rsidTr="000B410F">
        <w:trPr>
          <w:trHeight w:val="567"/>
        </w:trPr>
        <w:tc>
          <w:tcPr>
            <w:tcW w:w="1403" w:type="dxa"/>
            <w:shd w:val="clear" w:color="auto" w:fill="FFF2CC" w:themeFill="accent4" w:themeFillTint="33"/>
            <w:vAlign w:val="center"/>
          </w:tcPr>
          <w:p w14:paraId="338040EE"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674" w:type="dxa"/>
            <w:shd w:val="clear" w:color="auto" w:fill="FFFFFF" w:themeFill="background1"/>
            <w:vAlign w:val="center"/>
          </w:tcPr>
          <w:p w14:paraId="5A47C51F" w14:textId="77777777" w:rsidR="00CD22B0" w:rsidRDefault="000B410F" w:rsidP="00CD22B0">
            <w:pPr>
              <w:jc w:val="center"/>
              <w:rPr>
                <w:rFonts w:ascii="Times New Roman" w:hAnsi="Times New Roman" w:cs="Times New Roman"/>
                <w:sz w:val="20"/>
                <w:szCs w:val="20"/>
              </w:rPr>
            </w:pPr>
            <w:r w:rsidRPr="000B410F">
              <w:rPr>
                <w:rFonts w:ascii="Times New Roman" w:hAnsi="Times New Roman" w:cs="Times New Roman"/>
                <w:sz w:val="20"/>
                <w:szCs w:val="20"/>
              </w:rPr>
              <w:t>Prof. Dr. Hasan Kıvanç Aksoy</w:t>
            </w:r>
          </w:p>
        </w:tc>
        <w:tc>
          <w:tcPr>
            <w:tcW w:w="1843" w:type="dxa"/>
            <w:shd w:val="clear" w:color="auto" w:fill="FFFFFF" w:themeFill="background1"/>
            <w:vAlign w:val="center"/>
          </w:tcPr>
          <w:p w14:paraId="0E622E3A" w14:textId="77777777" w:rsidR="00CD22B0" w:rsidRDefault="00CD22B0" w:rsidP="00CD22B0">
            <w:pPr>
              <w:jc w:val="center"/>
              <w:rPr>
                <w:rFonts w:ascii="Times New Roman" w:hAnsi="Times New Roman" w:cs="Times New Roman"/>
                <w:sz w:val="20"/>
                <w:szCs w:val="20"/>
              </w:rPr>
            </w:pPr>
          </w:p>
        </w:tc>
        <w:tc>
          <w:tcPr>
            <w:tcW w:w="1985" w:type="dxa"/>
            <w:shd w:val="clear" w:color="auto" w:fill="FFFFFF" w:themeFill="background1"/>
            <w:vAlign w:val="center"/>
          </w:tcPr>
          <w:p w14:paraId="67941320" w14:textId="77777777" w:rsidR="00CD22B0" w:rsidRPr="00E131A3" w:rsidRDefault="00CD22B0" w:rsidP="00CD22B0">
            <w:pPr>
              <w:jc w:val="center"/>
              <w:rPr>
                <w:rFonts w:ascii="Times New Roman" w:hAnsi="Times New Roman" w:cs="Times New Roman"/>
                <w:sz w:val="20"/>
                <w:szCs w:val="20"/>
                <w:lang w:val="en-US"/>
              </w:rPr>
            </w:pPr>
          </w:p>
        </w:tc>
        <w:tc>
          <w:tcPr>
            <w:tcW w:w="1719" w:type="dxa"/>
            <w:shd w:val="clear" w:color="auto" w:fill="FFFFFF" w:themeFill="background1"/>
            <w:vAlign w:val="center"/>
          </w:tcPr>
          <w:p w14:paraId="36AEAB56" w14:textId="77777777" w:rsidR="00CD22B0" w:rsidRPr="00E131A3" w:rsidRDefault="00CD22B0" w:rsidP="00CD22B0">
            <w:pPr>
              <w:jc w:val="center"/>
              <w:rPr>
                <w:rFonts w:ascii="Times New Roman" w:hAnsi="Times New Roman" w:cs="Times New Roman"/>
                <w:sz w:val="20"/>
                <w:szCs w:val="20"/>
                <w:lang w:val="en-US"/>
              </w:rPr>
            </w:pPr>
          </w:p>
        </w:tc>
      </w:tr>
      <w:tr w:rsidR="00CA0228" w:rsidRPr="00E131A3" w14:paraId="399B2261" w14:textId="77777777" w:rsidTr="000B410F">
        <w:trPr>
          <w:trHeight w:val="585"/>
        </w:trPr>
        <w:tc>
          <w:tcPr>
            <w:tcW w:w="1403" w:type="dxa"/>
            <w:shd w:val="clear" w:color="auto" w:fill="FFF2CC" w:themeFill="accent4" w:themeFillTint="33"/>
            <w:vAlign w:val="center"/>
          </w:tcPr>
          <w:p w14:paraId="3BB01C43" w14:textId="77777777"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674" w:type="dxa"/>
            <w:shd w:val="clear" w:color="auto" w:fill="FFFFFF" w:themeFill="background1"/>
            <w:vAlign w:val="center"/>
          </w:tcPr>
          <w:p w14:paraId="6E390576" w14:textId="77777777" w:rsidR="00CA0228" w:rsidRPr="00E131A3" w:rsidRDefault="00CA0228" w:rsidP="00CA0228">
            <w:pPr>
              <w:jc w:val="center"/>
              <w:rPr>
                <w:rFonts w:ascii="Times New Roman" w:hAnsi="Times New Roman" w:cs="Times New Roman"/>
                <w:color w:val="FF0000"/>
                <w:sz w:val="20"/>
                <w:szCs w:val="20"/>
                <w:lang w:val="en-US"/>
              </w:rPr>
            </w:pPr>
          </w:p>
        </w:tc>
        <w:tc>
          <w:tcPr>
            <w:tcW w:w="1843" w:type="dxa"/>
            <w:shd w:val="clear" w:color="auto" w:fill="FFFFFF" w:themeFill="background1"/>
            <w:vAlign w:val="center"/>
          </w:tcPr>
          <w:p w14:paraId="1C9378E1" w14:textId="77777777" w:rsidR="00CA0228" w:rsidRPr="00E131A3" w:rsidRDefault="00CA0228" w:rsidP="00CA0228">
            <w:pPr>
              <w:jc w:val="center"/>
              <w:rPr>
                <w:rFonts w:ascii="Times New Roman" w:hAnsi="Times New Roman" w:cs="Times New Roman"/>
                <w:color w:val="FF0000"/>
                <w:sz w:val="20"/>
                <w:szCs w:val="20"/>
                <w:lang w:val="en-US"/>
              </w:rPr>
            </w:pPr>
          </w:p>
        </w:tc>
        <w:tc>
          <w:tcPr>
            <w:tcW w:w="1985" w:type="dxa"/>
            <w:shd w:val="clear" w:color="auto" w:fill="FFFFFF" w:themeFill="background1"/>
            <w:vAlign w:val="center"/>
          </w:tcPr>
          <w:p w14:paraId="609110B3" w14:textId="77777777" w:rsidR="00CA0228" w:rsidRPr="00E131A3" w:rsidRDefault="00CA0228" w:rsidP="00CA0228">
            <w:pPr>
              <w:jc w:val="center"/>
              <w:rPr>
                <w:rFonts w:ascii="Times New Roman" w:hAnsi="Times New Roman" w:cs="Times New Roman"/>
                <w:color w:val="FF0000"/>
                <w:sz w:val="20"/>
                <w:szCs w:val="20"/>
                <w:lang w:val="en-US"/>
              </w:rPr>
            </w:pPr>
          </w:p>
        </w:tc>
        <w:tc>
          <w:tcPr>
            <w:tcW w:w="1719" w:type="dxa"/>
            <w:shd w:val="clear" w:color="auto" w:fill="FFFFFF" w:themeFill="background1"/>
            <w:vAlign w:val="center"/>
          </w:tcPr>
          <w:p w14:paraId="383A8F60" w14:textId="77777777" w:rsidR="00CA0228" w:rsidRPr="00E131A3" w:rsidRDefault="00CA0228" w:rsidP="00CA0228">
            <w:pPr>
              <w:jc w:val="center"/>
              <w:rPr>
                <w:rFonts w:ascii="Times New Roman" w:hAnsi="Times New Roman" w:cs="Times New Roman"/>
                <w:color w:val="FF0000"/>
                <w:sz w:val="20"/>
                <w:szCs w:val="20"/>
                <w:lang w:val="en-US"/>
              </w:rPr>
            </w:pPr>
          </w:p>
        </w:tc>
      </w:tr>
    </w:tbl>
    <w:p w14:paraId="0F82A82D" w14:textId="77777777"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6275" w14:textId="77777777" w:rsidR="001F4074" w:rsidRDefault="001F4074" w:rsidP="00B41ECB">
      <w:pPr>
        <w:spacing w:after="0" w:line="240" w:lineRule="auto"/>
      </w:pPr>
      <w:r>
        <w:separator/>
      </w:r>
    </w:p>
  </w:endnote>
  <w:endnote w:type="continuationSeparator" w:id="0">
    <w:p w14:paraId="109402AB" w14:textId="77777777" w:rsidR="001F4074" w:rsidRDefault="001F4074"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762F" w14:textId="77777777"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4DA5CD41"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6CC00AE8" w14:textId="7C236D31"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326727">
      <w:rPr>
        <w:sz w:val="20"/>
        <w:szCs w:val="20"/>
      </w:rPr>
      <w:t xml:space="preserve">MECHANICAL ENGINEERING </w:t>
    </w:r>
    <w:r w:rsidR="00777FD6">
      <w:rPr>
        <w:sz w:val="20"/>
        <w:szCs w:val="20"/>
      </w:rPr>
      <w:t>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800B" w14:textId="1C9419D4"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326727">
      <w:rPr>
        <w:sz w:val="20"/>
        <w:szCs w:val="20"/>
      </w:rPr>
      <w:t xml:space="preserve">MECHANICAL ENGINEERING </w:t>
    </w:r>
    <w:r w:rsidR="00112E68">
      <w:rPr>
        <w:sz w:val="20"/>
        <w:szCs w:val="20"/>
      </w:rPr>
      <w:t>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9057"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C59F" w14:textId="77777777" w:rsidR="001F4074" w:rsidRDefault="001F4074" w:rsidP="00B41ECB">
      <w:pPr>
        <w:spacing w:after="0" w:line="240" w:lineRule="auto"/>
      </w:pPr>
      <w:r>
        <w:separator/>
      </w:r>
    </w:p>
  </w:footnote>
  <w:footnote w:type="continuationSeparator" w:id="0">
    <w:p w14:paraId="67ED66A6" w14:textId="77777777" w:rsidR="001F4074" w:rsidRDefault="001F4074"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2818"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5825"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6BF6"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A17"/>
    <w:rsid w:val="00002AAA"/>
    <w:rsid w:val="00003AC0"/>
    <w:rsid w:val="00007D9E"/>
    <w:rsid w:val="00027756"/>
    <w:rsid w:val="0003017E"/>
    <w:rsid w:val="00033AEA"/>
    <w:rsid w:val="00081895"/>
    <w:rsid w:val="00085298"/>
    <w:rsid w:val="000A6D7A"/>
    <w:rsid w:val="000B410F"/>
    <w:rsid w:val="000B626A"/>
    <w:rsid w:val="000C6AD0"/>
    <w:rsid w:val="000E0C74"/>
    <w:rsid w:val="000E2808"/>
    <w:rsid w:val="00106957"/>
    <w:rsid w:val="00112E68"/>
    <w:rsid w:val="00115500"/>
    <w:rsid w:val="00115EB6"/>
    <w:rsid w:val="00124B45"/>
    <w:rsid w:val="001324C7"/>
    <w:rsid w:val="00137927"/>
    <w:rsid w:val="001433DF"/>
    <w:rsid w:val="001620F8"/>
    <w:rsid w:val="00165EC8"/>
    <w:rsid w:val="001701C3"/>
    <w:rsid w:val="001831D8"/>
    <w:rsid w:val="001A110D"/>
    <w:rsid w:val="001A4A1A"/>
    <w:rsid w:val="001C1EB9"/>
    <w:rsid w:val="001E1BF3"/>
    <w:rsid w:val="001F4074"/>
    <w:rsid w:val="002125A7"/>
    <w:rsid w:val="002400EF"/>
    <w:rsid w:val="00274006"/>
    <w:rsid w:val="00285FA2"/>
    <w:rsid w:val="002C2A55"/>
    <w:rsid w:val="002C3897"/>
    <w:rsid w:val="002C392C"/>
    <w:rsid w:val="002C4CA0"/>
    <w:rsid w:val="002E1A0B"/>
    <w:rsid w:val="002E2DE9"/>
    <w:rsid w:val="00306FCB"/>
    <w:rsid w:val="0032057E"/>
    <w:rsid w:val="00326727"/>
    <w:rsid w:val="00390B57"/>
    <w:rsid w:val="003C3D6F"/>
    <w:rsid w:val="003E0233"/>
    <w:rsid w:val="003E403F"/>
    <w:rsid w:val="00422B3B"/>
    <w:rsid w:val="00432EAA"/>
    <w:rsid w:val="004345A9"/>
    <w:rsid w:val="00445E92"/>
    <w:rsid w:val="004470D9"/>
    <w:rsid w:val="00457DD4"/>
    <w:rsid w:val="004628DB"/>
    <w:rsid w:val="00474F85"/>
    <w:rsid w:val="00477549"/>
    <w:rsid w:val="00485D12"/>
    <w:rsid w:val="004A74FF"/>
    <w:rsid w:val="004E6560"/>
    <w:rsid w:val="005029A8"/>
    <w:rsid w:val="0050716B"/>
    <w:rsid w:val="00524D3C"/>
    <w:rsid w:val="005476B3"/>
    <w:rsid w:val="00571A22"/>
    <w:rsid w:val="00583393"/>
    <w:rsid w:val="005871E1"/>
    <w:rsid w:val="005A4903"/>
    <w:rsid w:val="005B1D5D"/>
    <w:rsid w:val="005C4783"/>
    <w:rsid w:val="005D197E"/>
    <w:rsid w:val="005E44D3"/>
    <w:rsid w:val="005F18AF"/>
    <w:rsid w:val="00601B0B"/>
    <w:rsid w:val="00612090"/>
    <w:rsid w:val="00613A0E"/>
    <w:rsid w:val="00613B3F"/>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48E"/>
    <w:rsid w:val="00777FD6"/>
    <w:rsid w:val="00780C17"/>
    <w:rsid w:val="00790362"/>
    <w:rsid w:val="00793488"/>
    <w:rsid w:val="00797BFF"/>
    <w:rsid w:val="007B0A5B"/>
    <w:rsid w:val="007B6038"/>
    <w:rsid w:val="007E0792"/>
    <w:rsid w:val="007E77B9"/>
    <w:rsid w:val="007F3339"/>
    <w:rsid w:val="007F74B8"/>
    <w:rsid w:val="008020D5"/>
    <w:rsid w:val="00806FA2"/>
    <w:rsid w:val="008516E9"/>
    <w:rsid w:val="00885C84"/>
    <w:rsid w:val="00885FDD"/>
    <w:rsid w:val="00890AE3"/>
    <w:rsid w:val="008C1344"/>
    <w:rsid w:val="008D62F7"/>
    <w:rsid w:val="008E0B88"/>
    <w:rsid w:val="008E4338"/>
    <w:rsid w:val="008E66D8"/>
    <w:rsid w:val="008E6C18"/>
    <w:rsid w:val="008F6D20"/>
    <w:rsid w:val="00900838"/>
    <w:rsid w:val="0090575B"/>
    <w:rsid w:val="00912E71"/>
    <w:rsid w:val="00915C5A"/>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81298"/>
    <w:rsid w:val="00A86A0F"/>
    <w:rsid w:val="00A90119"/>
    <w:rsid w:val="00A95953"/>
    <w:rsid w:val="00AA1F09"/>
    <w:rsid w:val="00AA7FDE"/>
    <w:rsid w:val="00AD0725"/>
    <w:rsid w:val="00AD706A"/>
    <w:rsid w:val="00AE0929"/>
    <w:rsid w:val="00AF5852"/>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1FEB"/>
    <w:rsid w:val="00C85F81"/>
    <w:rsid w:val="00CA0228"/>
    <w:rsid w:val="00CD22B0"/>
    <w:rsid w:val="00CE3B7C"/>
    <w:rsid w:val="00CF3E43"/>
    <w:rsid w:val="00D17437"/>
    <w:rsid w:val="00D37E9D"/>
    <w:rsid w:val="00D42368"/>
    <w:rsid w:val="00D53084"/>
    <w:rsid w:val="00D677C6"/>
    <w:rsid w:val="00D73937"/>
    <w:rsid w:val="00D84CC2"/>
    <w:rsid w:val="00D902D9"/>
    <w:rsid w:val="00DA55CC"/>
    <w:rsid w:val="00DC01E1"/>
    <w:rsid w:val="00DC5CE1"/>
    <w:rsid w:val="00DC627C"/>
    <w:rsid w:val="00DD0461"/>
    <w:rsid w:val="00E00F04"/>
    <w:rsid w:val="00E131A3"/>
    <w:rsid w:val="00E617B4"/>
    <w:rsid w:val="00E716D0"/>
    <w:rsid w:val="00E76862"/>
    <w:rsid w:val="00EC2E7C"/>
    <w:rsid w:val="00EC5DE1"/>
    <w:rsid w:val="00EF00A1"/>
    <w:rsid w:val="00EF768C"/>
    <w:rsid w:val="00F205CB"/>
    <w:rsid w:val="00F256A3"/>
    <w:rsid w:val="00F30F8C"/>
    <w:rsid w:val="00F32424"/>
    <w:rsid w:val="00F40F90"/>
    <w:rsid w:val="00F55DB9"/>
    <w:rsid w:val="00F56DAF"/>
    <w:rsid w:val="00F94EEA"/>
    <w:rsid w:val="00FA3A17"/>
    <w:rsid w:val="00FB1995"/>
    <w:rsid w:val="00FC074C"/>
    <w:rsid w:val="00FC4367"/>
    <w:rsid w:val="00FC63E9"/>
    <w:rsid w:val="00FD2C8F"/>
    <w:rsid w:val="00FD68D8"/>
    <w:rsid w:val="00FD69A3"/>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EEE29"/>
  <w15:docId w15:val="{F52064C3-871F-4A65-B835-A670FE79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86E0B"/>
    <w:rsid w:val="00097B48"/>
    <w:rsid w:val="001C1039"/>
    <w:rsid w:val="00336011"/>
    <w:rsid w:val="003B6273"/>
    <w:rsid w:val="003D01C8"/>
    <w:rsid w:val="003E28FA"/>
    <w:rsid w:val="00423541"/>
    <w:rsid w:val="004430A0"/>
    <w:rsid w:val="00516A56"/>
    <w:rsid w:val="00606B8F"/>
    <w:rsid w:val="00626C0D"/>
    <w:rsid w:val="0065245D"/>
    <w:rsid w:val="00751E29"/>
    <w:rsid w:val="007E0EE6"/>
    <w:rsid w:val="007F4B2D"/>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4B600-9783-40CC-A2AE-60CB2B99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877</Words>
  <Characters>5003</Characters>
  <Application>Microsoft Office Word</Application>
  <DocSecurity>0</DocSecurity>
  <Lines>41</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Team</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boz</cp:lastModifiedBy>
  <cp:revision>15</cp:revision>
  <cp:lastPrinted>2015-11-09T10:21:00Z</cp:lastPrinted>
  <dcterms:created xsi:type="dcterms:W3CDTF">2024-07-18T19:55:00Z</dcterms:created>
  <dcterms:modified xsi:type="dcterms:W3CDTF">2024-11-20T21:36:00Z</dcterms:modified>
</cp:coreProperties>
</file>