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116FC841" w:rsidR="00DD0461" w:rsidRPr="0009354E" w:rsidRDefault="00996230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54E">
              <w:rPr>
                <w:rFonts w:ascii="Times New Roman" w:hAnsi="Times New Roman" w:cs="Times New Roman"/>
              </w:rPr>
              <w:t>MAKİN</w:t>
            </w:r>
            <w:r w:rsidR="00F538C7">
              <w:rPr>
                <w:rFonts w:ascii="Times New Roman" w:hAnsi="Times New Roman" w:cs="Times New Roman"/>
              </w:rPr>
              <w:t>E</w:t>
            </w:r>
            <w:r w:rsidRPr="0009354E">
              <w:rPr>
                <w:rFonts w:ascii="Times New Roman" w:hAnsi="Times New Roman" w:cs="Times New Roman"/>
              </w:rPr>
              <w:t xml:space="preserve"> </w:t>
            </w:r>
            <w:r w:rsidR="00F538C7">
              <w:rPr>
                <w:rFonts w:ascii="Times New Roman" w:hAnsi="Times New Roman" w:cs="Times New Roman"/>
              </w:rPr>
              <w:t>ELEMANLARI</w:t>
            </w:r>
            <w:r w:rsidRPr="0009354E">
              <w:rPr>
                <w:rFonts w:ascii="Times New Roman" w:hAnsi="Times New Roman" w:cs="Times New Roman"/>
              </w:rPr>
              <w:t xml:space="preserve"> I</w:t>
            </w:r>
            <w:r w:rsidR="005F301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8" w:type="dxa"/>
            <w:vAlign w:val="center"/>
          </w:tcPr>
          <w:p w14:paraId="3CE50BD8" w14:textId="13A01BDA" w:rsidR="00DD0461" w:rsidRPr="0009354E" w:rsidRDefault="00AD28B6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151816369</w:t>
            </w:r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4B89FB8E" w:rsidR="00067CC0" w:rsidRPr="00B41ECB" w:rsidRDefault="00353AB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0A452D7C" w14:textId="40BA3443" w:rsidR="00996230" w:rsidRPr="00F538C7" w:rsidRDefault="00F538C7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AEEAF89" w14:textId="70EA0653" w:rsidR="00996230" w:rsidRPr="00F538C7" w:rsidRDefault="00F538C7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1D0EB2B" w14:textId="6D8165C7" w:rsidR="00067CC0" w:rsidRPr="00B41ECB" w:rsidRDefault="00F538C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77777777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20C9225" w14:textId="7463741E" w:rsidR="0075594A" w:rsidRPr="00996230" w:rsidRDefault="00125BD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674F9AA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4BCD16C" w14:textId="2EF046DB" w:rsidR="00996230" w:rsidRPr="009B1805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Aks ve milleri şekillendirme, deformasyon ve titreşim hesaplarını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yapma; rulmanlı yatakları tanımlama, statik ve dinamik yüklerde yatak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büyüklüğünü ve yatak ömrünü tayin etme; kaymalı yatakları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tanımlama, yük taşıma kabiliyetini tespit etme ve yatak sıcaklığını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hesaplama; dişli çarkları ve dişli çark mekanizmalarını tanımlama,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mukavemet hesaplarını yapma ve boyutlandırma; kayış-kasnak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mekanizmalarını tanımlama, seçme ve hesap tarzlarını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standartlarını verme kabiliyeti kazandırmak.</w:t>
            </w: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C76115" w14:textId="18A2CF49" w:rsidR="00996230" w:rsidRPr="000862BA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Miller ve akslar, rulmanlı yataklar, kaymalı yataklar, dişli çarklar,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kayış-kasnak mekanizmaları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897CDA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ADC33E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5A4B8" w14:textId="7D1E480B" w:rsidR="00214909" w:rsidRPr="00BC15D9" w:rsidRDefault="00997415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Makine elemanlarını ve kullanım esaslarını tanımlayabilir.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4D1390" w14:textId="6D555381" w:rsidR="00214909" w:rsidRPr="005D197E" w:rsidRDefault="00B4016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F46ABC" w14:textId="052A0432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F65AB" w14:textId="638BA560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214909" w:rsidRPr="00B41ECB" w14:paraId="5EB42C6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F1F03" w14:textId="75CC301D" w:rsidR="00214909" w:rsidRPr="005D197E" w:rsidRDefault="00997415" w:rsidP="00997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Temel mühendislik bilimlerini kullanarak makine elemanlarının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mukavemet hesaplarını yorumlayabilir.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458A88" w14:textId="2F1B5734" w:rsidR="00214909" w:rsidRPr="005D197E" w:rsidRDefault="00B4016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E07872" w14:textId="12349B20" w:rsidR="00214909" w:rsidRDefault="00997415" w:rsidP="008324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797CC3" w14:textId="6B481A6A" w:rsidR="00214909" w:rsidRPr="005D197E" w:rsidRDefault="009974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B41ECB" w14:paraId="5892C38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ECB7B" w14:textId="5A1F6E3F" w:rsidR="00651F63" w:rsidRPr="000862BA" w:rsidRDefault="00997415" w:rsidP="00997415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Konstrüksiyon bilgilerini makine elemanlarının şekillendirilmesi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için uygulayabilir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A11A1B" w14:textId="46ED291A" w:rsidR="00651F63" w:rsidRPr="005D197E" w:rsidRDefault="00B4016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735148" w14:textId="51FF563A" w:rsidR="00651F63" w:rsidRDefault="00997415" w:rsidP="00651F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01F7F9" w14:textId="19F547F8" w:rsidR="00651F63" w:rsidRPr="005D197E" w:rsidRDefault="0099741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B41ECB" w14:paraId="0766A70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B24DC" w14:textId="0A86A42D" w:rsidR="00651F63" w:rsidRPr="00BC15D9" w:rsidRDefault="00997415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Makine elemanlarının sürekli mukavemetini hesaplayabilir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1CAA4" w14:textId="134EA1AA" w:rsidR="00651F63" w:rsidRPr="005D197E" w:rsidRDefault="00B4016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A7AA54" w14:textId="32520600" w:rsidR="00651F63" w:rsidRDefault="00997415" w:rsidP="00651F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3E2D8F" w14:textId="5504C414" w:rsidR="00651F63" w:rsidRPr="005D197E" w:rsidRDefault="0099741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997415" w:rsidRPr="00B41ECB" w14:paraId="23011DF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ADCEF0" w14:textId="0D1CCFEF" w:rsidR="00997415" w:rsidRPr="00B41ECB" w:rsidRDefault="00997415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E893D8" w14:textId="080FE131" w:rsidR="00997415" w:rsidRDefault="00C83D3E" w:rsidP="00C83D3E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C83D3E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Aks ve milleri, rulmanlı ve kaymalı yatakları, dişli çarkları ve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83D3E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kayış-kasnak mekanizmalarını tasarlayabilir.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7CAA53" w14:textId="4A9CBAB8" w:rsidR="00997415" w:rsidRDefault="00B4016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9EF85D" w14:textId="0FBCF03D" w:rsidR="00997415" w:rsidRDefault="00997415" w:rsidP="00651F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AAC2D5" w14:textId="32E31473" w:rsidR="00997415" w:rsidRDefault="0099741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997415" w:rsidRPr="00B41ECB" w14:paraId="3555FDE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B6CBF4" w14:textId="334E594A" w:rsidR="00997415" w:rsidRPr="00B41ECB" w:rsidRDefault="00997415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DEC48D" w14:textId="77777777" w:rsidR="00997415" w:rsidRP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Tasarlanmış makine elemanlarını üretim ve teknolojideki</w:t>
            </w:r>
          </w:p>
          <w:p w14:paraId="53274577" w14:textId="77777777" w:rsidR="00997415" w:rsidRP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gelişmeleri izleme ve bilgileri güncelleme bilinci ile</w:t>
            </w:r>
          </w:p>
          <w:p w14:paraId="08BB1E78" w14:textId="24A0C3D1" w:rsid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değerlendirebilir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8C985F" w14:textId="79B3F504" w:rsidR="00997415" w:rsidRDefault="00B4016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BE1F85" w14:textId="5E591D83" w:rsidR="00997415" w:rsidRDefault="00997415" w:rsidP="00651F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C1532" w14:textId="4C9449CE" w:rsidR="00997415" w:rsidRDefault="0099741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019263F8" w:rsidR="005E44D3" w:rsidRPr="006A66E9" w:rsidRDefault="00273A3C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BABALIK, F. C., Makine Elemanları ve Konstrüksiyon Örnekleri, Dora Basım Yayın Dağıtım, Bursa</w:t>
            </w: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3A0F92D" w14:textId="44DED5A2" w:rsidR="005E44D3" w:rsidRPr="006A66E9" w:rsidRDefault="00A5118D" w:rsidP="00A5118D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SHIGLEY, J.E., Mechanical Engineering Design (Metric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Edition), McGraw-Hill Book Company, 1986</w:t>
            </w: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3BBA8657" w:rsidR="005E44D3" w:rsidRPr="00B41ECB" w:rsidRDefault="00A5118D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Projeksiyon cihazı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610A672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4A0D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383C95" w14:textId="77777777" w:rsidR="00C83D3E" w:rsidRPr="00C83D3E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Mil ve Aksın Tanımı, Sınıflandırılması; Mil ve Aksların Konstrüksiyon ilkeleri; Millerin Dinamik</w:t>
            </w:r>
          </w:p>
          <w:p w14:paraId="6F7B1CBD" w14:textId="6A78FDDD" w:rsidR="001701C3" w:rsidRPr="002E1A0B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Davranışı</w:t>
            </w:r>
          </w:p>
        </w:tc>
      </w:tr>
      <w:tr w:rsidR="001701C3" w:rsidRPr="00B41ECB" w14:paraId="36B8C7B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55EE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B67BD1" w14:textId="591FE6E1" w:rsidR="001701C3" w:rsidRPr="002E1A0B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Mil ve Aksların Mukavemet Hesapları; Şekil Değiştirmeleri; Örnek Uygulamalar</w:t>
            </w:r>
          </w:p>
        </w:tc>
      </w:tr>
      <w:tr w:rsidR="001701C3" w:rsidRPr="00B41ECB" w14:paraId="0C870DE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343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D9F489" w14:textId="17DBB418" w:rsidR="001701C3" w:rsidRPr="002E1A0B" w:rsidRDefault="00C83D3E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Mil ve Aksların Mukavemet Hesapları; Örnek Uygulamalar</w:t>
            </w:r>
          </w:p>
        </w:tc>
      </w:tr>
      <w:tr w:rsidR="00A5118D" w:rsidRPr="00B41ECB" w14:paraId="6EDCFE2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E14FD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C6E42F" w14:textId="77777777" w:rsidR="00C83D3E" w:rsidRPr="00C83D3E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Rulmanlı Yatakların Yapısı; Standart Rulmanlı Yataklar; Yatak Sembolleri; Rulmanlı Yatakların</w:t>
            </w:r>
          </w:p>
          <w:p w14:paraId="152CA2F6" w14:textId="77777777" w:rsidR="00C83D3E" w:rsidRPr="00C83D3E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Montajı; Rulmanlı Yatakların Tertiplenmeleri; Rulmanlı Yataklarda Tolerans ve Geçmeler;</w:t>
            </w:r>
          </w:p>
          <w:p w14:paraId="66E80A38" w14:textId="6C748092" w:rsidR="00A5118D" w:rsidRPr="002E1A0B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Rulmanlı Yatakların Sızdırmazlık Tertipleri;</w:t>
            </w:r>
          </w:p>
        </w:tc>
      </w:tr>
      <w:tr w:rsidR="00A5118D" w:rsidRPr="00B41ECB" w14:paraId="31A2655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F0904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283F51" w14:textId="77777777" w:rsidR="00C83D3E" w:rsidRPr="00C83D3E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Rulmanlı Yatakların Yağlanması; Rulmanlı Yatakların Yük Taşıma Kabiliyeti ve Yatak Ömrü;</w:t>
            </w:r>
          </w:p>
          <w:p w14:paraId="6ED9B930" w14:textId="1B11E6A3" w:rsidR="00A5118D" w:rsidRPr="002E1A0B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Örnek Uygulamalar</w:t>
            </w:r>
          </w:p>
        </w:tc>
      </w:tr>
      <w:tr w:rsidR="00A5118D" w:rsidRPr="00B41ECB" w14:paraId="1C30DD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79599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4F134E" w14:textId="77777777" w:rsidR="00C83D3E" w:rsidRPr="00C83D3E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Kaymalı Yataklarda Yağlayıcı Maddeler, Vizkozite; Hidrodinamik ve Hidrostatik Kaymalı</w:t>
            </w:r>
          </w:p>
          <w:p w14:paraId="4CA47046" w14:textId="77777777" w:rsidR="00C83D3E" w:rsidRPr="00C83D3E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Yataklarda Yağ Basıncının Oluşumu; Hidrodinamik Radyal ve Eksenel Kaymalı Yatakların</w:t>
            </w:r>
          </w:p>
          <w:p w14:paraId="29D2EF3E" w14:textId="5B741E92" w:rsidR="00A5118D" w:rsidRPr="002E1A0B" w:rsidRDefault="00C83D3E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Konstrüksiyon Özellikleri; Hidrodinamik Yatakların Yağlama Sistemleri ve Tertibatı;</w:t>
            </w:r>
          </w:p>
        </w:tc>
      </w:tr>
      <w:tr w:rsidR="00A5118D" w:rsidRPr="00B41ECB" w14:paraId="5FB4117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A069B9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4A829" w14:textId="7198551C" w:rsidR="00A5118D" w:rsidRPr="002E1A0B" w:rsidRDefault="00C83D3E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 xml:space="preserve">Hidrodinamik Radyal ve Eksenel Yataklarda Yatak Hesapları; Örnek Uygulamalar. </w:t>
            </w:r>
          </w:p>
        </w:tc>
      </w:tr>
      <w:tr w:rsidR="00A5118D" w:rsidRPr="00B41ECB" w14:paraId="0E890A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E397A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BFC8D9" w14:textId="77777777" w:rsidR="00A5118D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5118D" w:rsidRPr="00B41ECB" w14:paraId="5A23C6B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BBFF3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3A4ADF8" w14:textId="77777777" w:rsidR="00C83D3E" w:rsidRPr="00C83D3E" w:rsidRDefault="00C83D3E" w:rsidP="00C8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Dişli Ana Kanunu; Dişli Çark Ana Boyutları; Dişli Çark Mekanizmalarında Ana Kavramlar; Diş</w:t>
            </w:r>
          </w:p>
          <w:p w14:paraId="6CDFA0AC" w14:textId="4FB2C8C7" w:rsidR="00A5118D" w:rsidRPr="002E1A0B" w:rsidRDefault="00C83D3E" w:rsidP="00C8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Dibi Kesilmesi, Tashihli dişliler;</w:t>
            </w:r>
          </w:p>
        </w:tc>
      </w:tr>
      <w:tr w:rsidR="00A5118D" w:rsidRPr="00B41ECB" w14:paraId="07E0767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A56D5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042A0E" w14:textId="77777777" w:rsidR="00C83D3E" w:rsidRPr="00C83D3E" w:rsidRDefault="00C83D3E" w:rsidP="00C8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Dişli Ana Kanunu; Dişli Çark Ana Boyutları; Dişli Çark Mekanizmalarında Ana Kavramlar; Diş</w:t>
            </w:r>
          </w:p>
          <w:p w14:paraId="3B31FDC0" w14:textId="38CA604A" w:rsidR="00A5118D" w:rsidRPr="002E1A0B" w:rsidRDefault="00C83D3E" w:rsidP="00C8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Dibi Kesilmesi, Tashihli dişliler;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Örnek Uygulamalar.</w:t>
            </w:r>
          </w:p>
        </w:tc>
      </w:tr>
      <w:tr w:rsidR="00A5118D" w:rsidRPr="00B41ECB" w14:paraId="72970D7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39D3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DB700CD" w14:textId="77777777" w:rsidR="00C83D3E" w:rsidRPr="00C83D3E" w:rsidRDefault="00C83D3E" w:rsidP="00C8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Silindirik Dişli Çarklarda (Dıştan ve İçten Temaslı Düz Dişli Çarklar, Helisel Dişli Çarklar)</w:t>
            </w:r>
          </w:p>
          <w:p w14:paraId="67102CE4" w14:textId="60A69468" w:rsidR="00A5118D" w:rsidRPr="002E1A0B" w:rsidRDefault="00C83D3E" w:rsidP="00C8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Mukavemet Hesapları ve Boyutlandırma;</w:t>
            </w:r>
          </w:p>
        </w:tc>
      </w:tr>
      <w:tr w:rsidR="00A5118D" w:rsidRPr="00B41ECB" w14:paraId="5093497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CFBAE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800D83" w14:textId="61BD3888" w:rsidR="00A5118D" w:rsidRPr="002E1A0B" w:rsidRDefault="00C83D3E" w:rsidP="00A5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Konik Dişli Çarklarda Mukavemet Hesapları ve Boyutlandırma;</w:t>
            </w:r>
          </w:p>
        </w:tc>
      </w:tr>
      <w:tr w:rsidR="001A38C2" w:rsidRPr="00B41ECB" w14:paraId="67713AB9" w14:textId="77777777" w:rsidTr="00C87B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6ED4B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67A2885" w14:textId="22661113" w:rsidR="001A38C2" w:rsidRPr="002E1A0B" w:rsidRDefault="00C83D3E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Sonsuz Vida Mekanizmalarında Mukavemet Hesapları ve Boyutlandırma;</w:t>
            </w:r>
          </w:p>
        </w:tc>
      </w:tr>
      <w:tr w:rsidR="001A38C2" w:rsidRPr="00B41ECB" w14:paraId="23B9727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6C530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27B78E" w14:textId="0F79F9B5" w:rsidR="001A38C2" w:rsidRPr="002E1A0B" w:rsidRDefault="00C83D3E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Kayış Kasnak Mekanizmalarında Genel Hesap Yöntemi; Düz Kayışların boyutlandırılması</w:t>
            </w:r>
          </w:p>
        </w:tc>
      </w:tr>
      <w:tr w:rsidR="001A38C2" w:rsidRPr="00B41ECB" w14:paraId="5DEA00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91BB2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5834B0" w14:textId="5FE28F6F" w:rsidR="001A38C2" w:rsidRPr="002E1A0B" w:rsidRDefault="00C83D3E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D3E">
              <w:rPr>
                <w:rFonts w:ascii="Times New Roman" w:hAnsi="Times New Roman" w:cs="Times New Roman"/>
                <w:sz w:val="20"/>
                <w:szCs w:val="20"/>
              </w:rPr>
              <w:t>V Kayışların boyutlandırılması; Örnek Uygulamalar</w:t>
            </w:r>
          </w:p>
        </w:tc>
      </w:tr>
      <w:tr w:rsidR="001A38C2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1A38C2" w:rsidRPr="001701C3" w:rsidRDefault="001A38C2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A4EF9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3261E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E33F26" w14:textId="2E7CCED5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A7949" w14:textId="7A5C9C31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BAF3F" w14:textId="75FC030E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661880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5C99D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A47CCE" w14:textId="28A6A309" w:rsidR="00FB252A" w:rsidRPr="00BA47A8" w:rsidRDefault="0066402C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4AC8C" w14:textId="1BC9586E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C5C29" w14:textId="6849EAA9" w:rsidR="00FB252A" w:rsidRPr="00BA47A8" w:rsidRDefault="0066402C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14:paraId="4E5E315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1659B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7B961E" w14:textId="17341EF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AED4C" w14:textId="4594F8B2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E1B68" w14:textId="7F158E04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71727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986DC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B8B04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4F82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E6E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8E90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4877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469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0791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251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FC87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4FD34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69DD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E0CF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401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02854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ED9FA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1F4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0D1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28C9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4AA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4DBF7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B61B42" w14:textId="1AE69E10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07836" w14:textId="1C4A997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8329" w14:textId="4C807BD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C27FA3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BC1C1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8DC19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8C328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38E5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F3E14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B6F7A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48B70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2B28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A7D25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3AAF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FD82B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BCCB8" w14:textId="479E1F86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39719B" w14:textId="50BF9AD9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81B15" w14:textId="343BB15D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FB252A" w:rsidRPr="00B41ECB" w14:paraId="797A587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82209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830EC" w14:textId="7D835D3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83D6" w14:textId="22102ECB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361C4" w14:textId="190FAFA0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1668655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9FE8C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0F7C6" w14:textId="1FC4CB8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E4198" w14:textId="0D24B922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735D2" w14:textId="0BF00284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FB252A" w:rsidRPr="00B41ECB" w14:paraId="7D94B6B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4D9A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1FB396" w14:textId="283C127E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39775A" w14:textId="123C8558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4AD2F" w14:textId="3D0A0ACD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24B170DE" w:rsidR="00FC398F" w:rsidRPr="00124B45" w:rsidRDefault="00D64A98" w:rsidP="00FC3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398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130062A8" w:rsidR="00FB252A" w:rsidRPr="00124B45" w:rsidRDefault="001A38C2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709F1C39" w:rsidR="00FB252A" w:rsidRPr="00124B45" w:rsidRDefault="00D64A98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9918C25" w14:textId="77777777" w:rsidR="00BD6EC0" w:rsidRDefault="00BD6EC0"/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6674D638" w:rsidR="00D84CC2" w:rsidRPr="00BA47A8" w:rsidRDefault="00B4016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07DEF5E" w14:textId="62CA13A5" w:rsidR="00D84CC2" w:rsidRPr="00BA47A8" w:rsidRDefault="00B4016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356A8BA7" w:rsidR="00067CC0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537C50D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2D24764D" w:rsidR="00BF218E" w:rsidRPr="009C149D" w:rsidRDefault="00B40162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02057424" w:rsidR="00067CC0" w:rsidRPr="009C149D" w:rsidRDefault="00B40162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49DD5D80" w:rsidR="00067CC0" w:rsidRPr="009C149D" w:rsidRDefault="00B40162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5B3BBD89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1DE3262F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2E3CA4C1" w:rsidR="00BF218E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28AA53D9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0E5EC3E8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648E662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4322"/>
        <w:gridCol w:w="4252"/>
      </w:tblGrid>
      <w:tr w:rsidR="00B13C90" w:rsidRPr="00B41ECB" w14:paraId="7A50B6A3" w14:textId="761CA1E2" w:rsidTr="00B40162">
        <w:trPr>
          <w:trHeight w:val="449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B40162" w:rsidRPr="00B41ECB" w14:paraId="1D943862" w14:textId="6B8AB230" w:rsidTr="00B40162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B40162" w:rsidRPr="00CA0228" w:rsidRDefault="00B4016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1787621B" w14:textId="068CEB18" w:rsidR="00B40162" w:rsidRDefault="00B40162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ÜMİT 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0FCEEC3" w14:textId="6E27B511" w:rsidR="00B40162" w:rsidRDefault="00B40162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ABDULLAH SERT</w:t>
            </w:r>
          </w:p>
        </w:tc>
      </w:tr>
      <w:tr w:rsidR="00B40162" w:rsidRPr="00B41ECB" w14:paraId="7F85022A" w14:textId="122B2A42" w:rsidTr="00B40162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B40162" w:rsidRPr="00CA0228" w:rsidRDefault="00B4016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7437DD5F" w14:textId="77777777" w:rsidR="00B40162" w:rsidRPr="00957E6F" w:rsidRDefault="00B4016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389730D" w14:textId="77777777" w:rsidR="00B40162" w:rsidRPr="00957E6F" w:rsidRDefault="00B4016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045A2D17" w:rsidR="00165EC8" w:rsidRDefault="00B40162" w:rsidP="00CA0228">
      <w:pPr>
        <w:jc w:val="right"/>
      </w:pPr>
      <w:r>
        <w:t>0</w:t>
      </w:r>
      <w:r w:rsidR="000862BA">
        <w:t>9</w:t>
      </w:r>
      <w:r w:rsidR="00CA0228">
        <w:t>/</w:t>
      </w:r>
      <w:r w:rsidR="00067CC0">
        <w:t>0</w:t>
      </w:r>
      <w:r w:rsidR="000862BA">
        <w:t>7</w:t>
      </w:r>
      <w:r w:rsidR="00067CC0">
        <w:t>/2024</w:t>
      </w:r>
    </w:p>
    <w:sectPr w:rsidR="00165EC8" w:rsidSect="00CA022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8332" w14:textId="77777777" w:rsidR="00873850" w:rsidRDefault="00873850" w:rsidP="00B41ECB">
      <w:pPr>
        <w:spacing w:after="0" w:line="240" w:lineRule="auto"/>
      </w:pPr>
      <w:r>
        <w:separator/>
      </w:r>
    </w:p>
  </w:endnote>
  <w:endnote w:type="continuationSeparator" w:id="0">
    <w:p w14:paraId="5A18571F" w14:textId="77777777" w:rsidR="00873850" w:rsidRDefault="0087385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0FBEB78C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F538C7">
      <w:rPr>
        <w:sz w:val="20"/>
        <w:szCs w:val="20"/>
      </w:rPr>
      <w:t>MAKİNA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4F1" w14:textId="1376501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1A38C2">
      <w:rPr>
        <w:sz w:val="20"/>
        <w:szCs w:val="20"/>
      </w:rPr>
      <w:t>MAKİNA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91" w14:textId="16A234A9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1A38C2">
      <w:rPr>
        <w:sz w:val="20"/>
        <w:szCs w:val="20"/>
      </w:rPr>
      <w:t>MAKİNA MÜHENDİSLİĞİ</w:t>
    </w:r>
    <w:r w:rsidR="001A38C2" w:rsidRPr="00CA0228">
      <w:rPr>
        <w:sz w:val="20"/>
        <w:szCs w:val="20"/>
      </w:rPr>
      <w:t xml:space="preserve"> </w:t>
    </w:r>
    <w:r w:rsidRPr="00CA0228">
      <w:rPr>
        <w:sz w:val="20"/>
        <w:szCs w:val="20"/>
      </w:rPr>
      <w:t xml:space="preserve">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88E5" w14:textId="77777777" w:rsidR="00873850" w:rsidRDefault="00873850" w:rsidP="00B41ECB">
      <w:pPr>
        <w:spacing w:after="0" w:line="240" w:lineRule="auto"/>
      </w:pPr>
      <w:r>
        <w:separator/>
      </w:r>
    </w:p>
  </w:footnote>
  <w:footnote w:type="continuationSeparator" w:id="0">
    <w:p w14:paraId="0DDFCF04" w14:textId="77777777" w:rsidR="00873850" w:rsidRDefault="0087385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862BA"/>
    <w:rsid w:val="0009354E"/>
    <w:rsid w:val="000A6D7A"/>
    <w:rsid w:val="000C5B5D"/>
    <w:rsid w:val="000E2808"/>
    <w:rsid w:val="00106957"/>
    <w:rsid w:val="00115500"/>
    <w:rsid w:val="00124B45"/>
    <w:rsid w:val="00125BDD"/>
    <w:rsid w:val="00137927"/>
    <w:rsid w:val="00140000"/>
    <w:rsid w:val="001433DF"/>
    <w:rsid w:val="001620F8"/>
    <w:rsid w:val="001640FA"/>
    <w:rsid w:val="00165EC8"/>
    <w:rsid w:val="001701C3"/>
    <w:rsid w:val="001831D8"/>
    <w:rsid w:val="001A110D"/>
    <w:rsid w:val="001A38C2"/>
    <w:rsid w:val="001A4A1A"/>
    <w:rsid w:val="001C1EB9"/>
    <w:rsid w:val="001E6EE4"/>
    <w:rsid w:val="001F342A"/>
    <w:rsid w:val="0020506C"/>
    <w:rsid w:val="00214909"/>
    <w:rsid w:val="00231BE0"/>
    <w:rsid w:val="00273A3C"/>
    <w:rsid w:val="00285FA2"/>
    <w:rsid w:val="002C2A55"/>
    <w:rsid w:val="002C3897"/>
    <w:rsid w:val="002E1A0B"/>
    <w:rsid w:val="00340AD4"/>
    <w:rsid w:val="00350752"/>
    <w:rsid w:val="00353AB3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5F301C"/>
    <w:rsid w:val="00601B0B"/>
    <w:rsid w:val="00603CC1"/>
    <w:rsid w:val="00615ABA"/>
    <w:rsid w:val="00651F63"/>
    <w:rsid w:val="0066402C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86163"/>
    <w:rsid w:val="007B0A5B"/>
    <w:rsid w:val="007B6038"/>
    <w:rsid w:val="007E77B9"/>
    <w:rsid w:val="007F3339"/>
    <w:rsid w:val="00835C49"/>
    <w:rsid w:val="008516E9"/>
    <w:rsid w:val="00873850"/>
    <w:rsid w:val="00885C84"/>
    <w:rsid w:val="00885FDD"/>
    <w:rsid w:val="00890AE3"/>
    <w:rsid w:val="008A0658"/>
    <w:rsid w:val="008A5CD9"/>
    <w:rsid w:val="008D62F7"/>
    <w:rsid w:val="008E0B88"/>
    <w:rsid w:val="008E209C"/>
    <w:rsid w:val="008E4338"/>
    <w:rsid w:val="008E66D8"/>
    <w:rsid w:val="008E6C18"/>
    <w:rsid w:val="008F5EE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96230"/>
    <w:rsid w:val="00997415"/>
    <w:rsid w:val="009A18B2"/>
    <w:rsid w:val="009B1805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5118D"/>
    <w:rsid w:val="00A81298"/>
    <w:rsid w:val="00A86A0F"/>
    <w:rsid w:val="00A90F8E"/>
    <w:rsid w:val="00AA1F09"/>
    <w:rsid w:val="00AD0757"/>
    <w:rsid w:val="00AD1370"/>
    <w:rsid w:val="00AD28B6"/>
    <w:rsid w:val="00AD706A"/>
    <w:rsid w:val="00AE0929"/>
    <w:rsid w:val="00AE206B"/>
    <w:rsid w:val="00B06B88"/>
    <w:rsid w:val="00B13C90"/>
    <w:rsid w:val="00B20D00"/>
    <w:rsid w:val="00B20D02"/>
    <w:rsid w:val="00B256E4"/>
    <w:rsid w:val="00B40162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3D3E"/>
    <w:rsid w:val="00C85F81"/>
    <w:rsid w:val="00CA0228"/>
    <w:rsid w:val="00D17437"/>
    <w:rsid w:val="00D64A98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38C7"/>
    <w:rsid w:val="00F55DB9"/>
    <w:rsid w:val="00F8274A"/>
    <w:rsid w:val="00F85702"/>
    <w:rsid w:val="00FA3A17"/>
    <w:rsid w:val="00FB1995"/>
    <w:rsid w:val="00FB252A"/>
    <w:rsid w:val="00FC074C"/>
    <w:rsid w:val="00FC33E7"/>
    <w:rsid w:val="00FC398F"/>
    <w:rsid w:val="00FC4367"/>
    <w:rsid w:val="00FC63E9"/>
    <w:rsid w:val="00FC7A50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13E17"/>
    <w:rsid w:val="0016423E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AE206B"/>
    <w:rsid w:val="00B10342"/>
    <w:rsid w:val="00B20728"/>
    <w:rsid w:val="00B642EF"/>
    <w:rsid w:val="00B837AD"/>
    <w:rsid w:val="00B9149E"/>
    <w:rsid w:val="00C76665"/>
    <w:rsid w:val="00CB5D80"/>
    <w:rsid w:val="00CD1106"/>
    <w:rsid w:val="00D22788"/>
    <w:rsid w:val="00D33CCA"/>
    <w:rsid w:val="00D75FFD"/>
    <w:rsid w:val="00D9270D"/>
    <w:rsid w:val="00DA4248"/>
    <w:rsid w:val="00DB214C"/>
    <w:rsid w:val="00E10632"/>
    <w:rsid w:val="00F11511"/>
    <w:rsid w:val="00F5704E"/>
    <w:rsid w:val="00FC7A50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9</cp:revision>
  <cp:lastPrinted>2016-05-30T07:08:00Z</cp:lastPrinted>
  <dcterms:created xsi:type="dcterms:W3CDTF">2024-07-10T20:54:00Z</dcterms:created>
  <dcterms:modified xsi:type="dcterms:W3CDTF">2025-01-17T08:44:00Z</dcterms:modified>
</cp:coreProperties>
</file>